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A88B7" w14:textId="77777777" w:rsidR="00EE31D8" w:rsidRDefault="00EE31D8" w:rsidP="00EE31D8"/>
    <w:p w14:paraId="6BE63E8F" w14:textId="77777777" w:rsidR="00EE31D8" w:rsidRPr="00EE31D8" w:rsidRDefault="00EE31D8" w:rsidP="00EE31D8">
      <w:pPr>
        <w:rPr>
          <w:sz w:val="20"/>
          <w:szCs w:val="20"/>
        </w:rPr>
      </w:pPr>
    </w:p>
    <w:p w14:paraId="5916DC46" w14:textId="77777777" w:rsidR="000761E8" w:rsidRDefault="00DA6C94" w:rsidP="000761E8">
      <w:pPr>
        <w:ind w:left="-180"/>
        <w:rPr>
          <w:b/>
          <w:bCs/>
        </w:rPr>
      </w:pPr>
      <w:r>
        <w:rPr>
          <w:b/>
          <w:bCs/>
        </w:rPr>
        <w:t>Types of School Vehicles information provided by NJMVC</w:t>
      </w:r>
    </w:p>
    <w:p w14:paraId="1186C92C" w14:textId="77777777" w:rsidR="000761E8" w:rsidRDefault="00DA6C94" w:rsidP="000761E8">
      <w:pPr>
        <w:ind w:left="-180"/>
        <w:rPr>
          <w:b/>
          <w:bCs/>
        </w:rPr>
      </w:pPr>
      <w:r w:rsidRPr="000761E8">
        <w:rPr>
          <w:iCs/>
        </w:rPr>
        <w:t>According to New Jersey law, a school vehicle is any vehicle used to transport children to or from school or any school-related activity, including day camp and summer camps, nursery school, childcare or preschools.</w:t>
      </w:r>
    </w:p>
    <w:p w14:paraId="0B8F8421" w14:textId="77777777" w:rsidR="000761E8" w:rsidRDefault="000761E8" w:rsidP="000761E8">
      <w:pPr>
        <w:ind w:left="-180"/>
        <w:rPr>
          <w:b/>
          <w:bCs/>
        </w:rPr>
      </w:pPr>
    </w:p>
    <w:p w14:paraId="1C4A75D8" w14:textId="7AE057A6" w:rsidR="00425313" w:rsidRPr="000761E8" w:rsidRDefault="00DA6C94" w:rsidP="000761E8">
      <w:pPr>
        <w:ind w:left="-180"/>
        <w:rPr>
          <w:b/>
          <w:bCs/>
        </w:rPr>
      </w:pPr>
      <w:r w:rsidRPr="00DA6C94">
        <w:rPr>
          <w:iCs/>
        </w:rPr>
        <w:t>There are five types of school vehicles:</w:t>
      </w:r>
    </w:p>
    <w:p w14:paraId="73A7DFC3" w14:textId="77777777" w:rsidR="00DA6C94" w:rsidRDefault="00DA6C94" w:rsidP="00DA6C94">
      <w:pPr>
        <w:rPr>
          <w:iCs/>
        </w:rPr>
      </w:pPr>
    </w:p>
    <w:p w14:paraId="5DE77CC2" w14:textId="23423E2F" w:rsidR="00DA6C94" w:rsidRDefault="00DA6C94" w:rsidP="00DA6C94">
      <w:pPr>
        <w:pStyle w:val="ListParagraph"/>
        <w:numPr>
          <w:ilvl w:val="0"/>
          <w:numId w:val="16"/>
        </w:numPr>
        <w:ind w:firstLine="360"/>
        <w:rPr>
          <w:iCs/>
        </w:rPr>
      </w:pPr>
      <w:r>
        <w:rPr>
          <w:iCs/>
        </w:rPr>
        <w:t>Type A (transports 10-16 passengers)</w:t>
      </w:r>
    </w:p>
    <w:p w14:paraId="053A27D8" w14:textId="4272A571" w:rsidR="00DA6C94" w:rsidRPr="00DA6C94" w:rsidRDefault="00DA6C94" w:rsidP="00DA6C94">
      <w:pPr>
        <w:pStyle w:val="ListParagraph"/>
        <w:ind w:left="1440"/>
        <w:rPr>
          <w:iCs/>
        </w:rPr>
      </w:pPr>
      <w:r>
        <w:rPr>
          <w:iCs/>
          <w:noProof/>
        </w:rPr>
        <w:drawing>
          <wp:inline distT="0" distB="0" distL="0" distR="0" wp14:anchorId="44A10470" wp14:editId="2DE83801">
            <wp:extent cx="3067050" cy="1476375"/>
            <wp:effectExtent l="0" t="0" r="0" b="9525"/>
            <wp:docPr id="16276985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7050" cy="1476375"/>
                    </a:xfrm>
                    <a:prstGeom prst="rect">
                      <a:avLst/>
                    </a:prstGeom>
                    <a:noFill/>
                  </pic:spPr>
                </pic:pic>
              </a:graphicData>
            </a:graphic>
          </wp:inline>
        </w:drawing>
      </w:r>
    </w:p>
    <w:p w14:paraId="385BE61F" w14:textId="451A55BE" w:rsidR="00DA6C94" w:rsidRDefault="00DA6C94" w:rsidP="00DA6C94">
      <w:pPr>
        <w:pStyle w:val="ListParagraph"/>
        <w:numPr>
          <w:ilvl w:val="0"/>
          <w:numId w:val="16"/>
        </w:numPr>
        <w:ind w:firstLine="360"/>
        <w:rPr>
          <w:iCs/>
        </w:rPr>
      </w:pPr>
      <w:r>
        <w:rPr>
          <w:iCs/>
        </w:rPr>
        <w:t>Type B (transports 10-30 passengers)</w:t>
      </w:r>
    </w:p>
    <w:p w14:paraId="5380CC93" w14:textId="3069EBD2" w:rsidR="00DA6C94" w:rsidRPr="00DA6C94" w:rsidRDefault="00DA6C94" w:rsidP="00DA6C94">
      <w:pPr>
        <w:pStyle w:val="ListParagraph"/>
        <w:rPr>
          <w:iCs/>
        </w:rPr>
      </w:pPr>
      <w:r>
        <w:rPr>
          <w:iCs/>
        </w:rPr>
        <w:t xml:space="preserve">                </w:t>
      </w:r>
      <w:r>
        <w:rPr>
          <w:iCs/>
          <w:noProof/>
        </w:rPr>
        <w:drawing>
          <wp:inline distT="0" distB="0" distL="0" distR="0" wp14:anchorId="1157C0D8" wp14:editId="0D1BB388">
            <wp:extent cx="3067050" cy="1476375"/>
            <wp:effectExtent l="0" t="0" r="0" b="9525"/>
            <wp:docPr id="2279692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7050" cy="1476375"/>
                    </a:xfrm>
                    <a:prstGeom prst="rect">
                      <a:avLst/>
                    </a:prstGeom>
                    <a:noFill/>
                  </pic:spPr>
                </pic:pic>
              </a:graphicData>
            </a:graphic>
          </wp:inline>
        </w:drawing>
      </w:r>
    </w:p>
    <w:p w14:paraId="384BFCA6" w14:textId="0429E5A5" w:rsidR="00DA6C94" w:rsidRDefault="00DA6C94" w:rsidP="00DA6C94">
      <w:pPr>
        <w:pStyle w:val="ListParagraph"/>
        <w:numPr>
          <w:ilvl w:val="0"/>
          <w:numId w:val="16"/>
        </w:numPr>
        <w:ind w:firstLine="360"/>
        <w:rPr>
          <w:iCs/>
        </w:rPr>
      </w:pPr>
      <w:r>
        <w:rPr>
          <w:iCs/>
        </w:rPr>
        <w:t>Type C (transports 10-54 passengers)</w:t>
      </w:r>
    </w:p>
    <w:p w14:paraId="0D5DD832" w14:textId="4D1CBF78" w:rsidR="00DA6C94" w:rsidRDefault="00DA6C94" w:rsidP="00DA6C94">
      <w:pPr>
        <w:pStyle w:val="ListParagraph"/>
        <w:ind w:left="1440"/>
        <w:rPr>
          <w:iCs/>
        </w:rPr>
      </w:pPr>
      <w:r>
        <w:rPr>
          <w:iCs/>
          <w:noProof/>
        </w:rPr>
        <w:drawing>
          <wp:inline distT="0" distB="0" distL="0" distR="0" wp14:anchorId="0DEB71BD" wp14:editId="266A0A60">
            <wp:extent cx="3067050" cy="1476375"/>
            <wp:effectExtent l="0" t="0" r="0" b="9525"/>
            <wp:docPr id="16470835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7050" cy="1476375"/>
                    </a:xfrm>
                    <a:prstGeom prst="rect">
                      <a:avLst/>
                    </a:prstGeom>
                    <a:noFill/>
                  </pic:spPr>
                </pic:pic>
              </a:graphicData>
            </a:graphic>
          </wp:inline>
        </w:drawing>
      </w:r>
    </w:p>
    <w:p w14:paraId="4DFCDC6A" w14:textId="77777777" w:rsidR="00DA6C94" w:rsidRDefault="00DA6C94" w:rsidP="00DA6C94">
      <w:pPr>
        <w:pStyle w:val="ListParagraph"/>
        <w:ind w:left="1440"/>
        <w:rPr>
          <w:iCs/>
        </w:rPr>
      </w:pPr>
    </w:p>
    <w:p w14:paraId="17EC1D14" w14:textId="77777777" w:rsidR="00DA6C94" w:rsidRDefault="00DA6C94" w:rsidP="00DA6C94">
      <w:pPr>
        <w:pStyle w:val="ListParagraph"/>
        <w:ind w:left="1440"/>
        <w:rPr>
          <w:iCs/>
        </w:rPr>
      </w:pPr>
    </w:p>
    <w:p w14:paraId="02CF65C8" w14:textId="77777777" w:rsidR="00DA6C94" w:rsidRDefault="00DA6C94" w:rsidP="00DA6C94">
      <w:pPr>
        <w:pStyle w:val="ListParagraph"/>
        <w:ind w:left="1440"/>
        <w:rPr>
          <w:iCs/>
        </w:rPr>
      </w:pPr>
    </w:p>
    <w:p w14:paraId="157CEDAA" w14:textId="47F3BDB7" w:rsidR="00DA6C94" w:rsidRDefault="00DA6C94" w:rsidP="00DA6C94">
      <w:pPr>
        <w:pStyle w:val="ListParagraph"/>
        <w:numPr>
          <w:ilvl w:val="0"/>
          <w:numId w:val="16"/>
        </w:numPr>
        <w:ind w:firstLine="360"/>
        <w:rPr>
          <w:iCs/>
        </w:rPr>
      </w:pPr>
      <w:r>
        <w:rPr>
          <w:iCs/>
        </w:rPr>
        <w:t>Type D (transports 10-54 passengers)</w:t>
      </w:r>
    </w:p>
    <w:p w14:paraId="616EB8A9" w14:textId="5A1BBC74" w:rsidR="00DA6C94" w:rsidRPr="00DA6C94" w:rsidRDefault="00DA6C94" w:rsidP="00DA6C94">
      <w:pPr>
        <w:pStyle w:val="ListParagraph"/>
        <w:rPr>
          <w:iCs/>
        </w:rPr>
      </w:pPr>
      <w:r>
        <w:rPr>
          <w:iCs/>
        </w:rPr>
        <w:t xml:space="preserve">                </w:t>
      </w:r>
      <w:r>
        <w:rPr>
          <w:iCs/>
          <w:noProof/>
        </w:rPr>
        <w:drawing>
          <wp:inline distT="0" distB="0" distL="0" distR="0" wp14:anchorId="7F111589" wp14:editId="02B54955">
            <wp:extent cx="3067050" cy="1476375"/>
            <wp:effectExtent l="0" t="0" r="0" b="9525"/>
            <wp:docPr id="18360757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7050" cy="1476375"/>
                    </a:xfrm>
                    <a:prstGeom prst="rect">
                      <a:avLst/>
                    </a:prstGeom>
                    <a:noFill/>
                  </pic:spPr>
                </pic:pic>
              </a:graphicData>
            </a:graphic>
          </wp:inline>
        </w:drawing>
      </w:r>
    </w:p>
    <w:p w14:paraId="683A809F" w14:textId="692825B3" w:rsidR="00DA6C94" w:rsidRDefault="00DA6C94" w:rsidP="00DA6C94">
      <w:pPr>
        <w:pStyle w:val="ListParagraph"/>
        <w:numPr>
          <w:ilvl w:val="0"/>
          <w:numId w:val="16"/>
        </w:numPr>
        <w:ind w:firstLine="360"/>
        <w:rPr>
          <w:iCs/>
        </w:rPr>
      </w:pPr>
      <w:r>
        <w:rPr>
          <w:iCs/>
        </w:rPr>
        <w:t xml:space="preserve">Type S (transports 9 or less passengers) </w:t>
      </w:r>
    </w:p>
    <w:p w14:paraId="2EBE53BD" w14:textId="77FD3340" w:rsidR="00DA6C94" w:rsidRDefault="00DA6C94" w:rsidP="00DA6C94">
      <w:pPr>
        <w:pStyle w:val="ListParagraph"/>
        <w:ind w:left="1440"/>
        <w:rPr>
          <w:iCs/>
        </w:rPr>
      </w:pPr>
      <w:r>
        <w:rPr>
          <w:iCs/>
          <w:noProof/>
        </w:rPr>
        <w:drawing>
          <wp:inline distT="0" distB="0" distL="0" distR="0" wp14:anchorId="6F8279DA" wp14:editId="1B0EEFE1">
            <wp:extent cx="3067050" cy="1476375"/>
            <wp:effectExtent l="0" t="0" r="0" b="9525"/>
            <wp:docPr id="127830316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7050" cy="1476375"/>
                    </a:xfrm>
                    <a:prstGeom prst="rect">
                      <a:avLst/>
                    </a:prstGeom>
                    <a:noFill/>
                  </pic:spPr>
                </pic:pic>
              </a:graphicData>
            </a:graphic>
          </wp:inline>
        </w:drawing>
      </w:r>
    </w:p>
    <w:p w14:paraId="1B74BEC6" w14:textId="41C28F4E" w:rsidR="00DA6C94" w:rsidRDefault="00DA6C94" w:rsidP="00DA6C94">
      <w:pPr>
        <w:rPr>
          <w:iCs/>
        </w:rPr>
      </w:pPr>
      <w:r w:rsidRPr="00DA6C94">
        <w:rPr>
          <w:iCs/>
        </w:rPr>
        <w:t>All vehicle</w:t>
      </w:r>
      <w:r>
        <w:rPr>
          <w:iCs/>
        </w:rPr>
        <w:t>s</w:t>
      </w:r>
      <w:r w:rsidRPr="00DA6C94">
        <w:rPr>
          <w:iCs/>
        </w:rPr>
        <w:t xml:space="preserve"> must meet the regulations of MVC and either Department of Education or the Department of Children and Families, whichever is the supervising agency</w:t>
      </w:r>
      <w:r>
        <w:rPr>
          <w:iCs/>
        </w:rPr>
        <w:t>.</w:t>
      </w:r>
    </w:p>
    <w:p w14:paraId="7AD2C0AF" w14:textId="77777777" w:rsidR="00DA6C94" w:rsidRDefault="00DA6C94" w:rsidP="00DA6C94">
      <w:pPr>
        <w:rPr>
          <w:iCs/>
        </w:rPr>
      </w:pPr>
    </w:p>
    <w:p w14:paraId="0EA0E114" w14:textId="57B7DC54" w:rsidR="00DA6C94" w:rsidRPr="000761E8" w:rsidRDefault="00DA6C94" w:rsidP="000761E8">
      <w:pPr>
        <w:rPr>
          <w:iCs/>
        </w:rPr>
      </w:pPr>
      <w:r w:rsidRPr="000761E8">
        <w:rPr>
          <w:iCs/>
        </w:rPr>
        <w:t xml:space="preserve">Registration </w:t>
      </w:r>
    </w:p>
    <w:p w14:paraId="7A022943" w14:textId="2AD90EC2" w:rsidR="00DA6C94" w:rsidRPr="000761E8" w:rsidRDefault="00DA6C94" w:rsidP="000761E8">
      <w:pPr>
        <w:pStyle w:val="ListParagraph"/>
        <w:numPr>
          <w:ilvl w:val="0"/>
          <w:numId w:val="32"/>
        </w:numPr>
        <w:rPr>
          <w:iCs/>
        </w:rPr>
      </w:pPr>
      <w:r w:rsidRPr="000761E8">
        <w:rPr>
          <w:iCs/>
        </w:rPr>
        <w:t>Prior to registration, a vehicle must be titled, pass state’s inspection and receive authorization form SS-14 from MVC.</w:t>
      </w:r>
    </w:p>
    <w:p w14:paraId="1A6E3DA1" w14:textId="77777777" w:rsidR="00940675" w:rsidRDefault="00940675" w:rsidP="00DA6C94">
      <w:pPr>
        <w:rPr>
          <w:iCs/>
        </w:rPr>
      </w:pPr>
    </w:p>
    <w:p w14:paraId="7515669E" w14:textId="46072048" w:rsidR="00DA6C94" w:rsidRPr="00DA6C94" w:rsidRDefault="00DA6C94" w:rsidP="00DA6C94">
      <w:pPr>
        <w:rPr>
          <w:b/>
          <w:bCs/>
          <w:iCs/>
        </w:rPr>
      </w:pPr>
      <w:r w:rsidRPr="00DA6C94">
        <w:rPr>
          <w:b/>
          <w:bCs/>
          <w:iCs/>
        </w:rPr>
        <w:t>Is Your Child’s Bus Safe?</w:t>
      </w:r>
      <w:r>
        <w:rPr>
          <w:b/>
          <w:bCs/>
          <w:iCs/>
        </w:rPr>
        <w:t xml:space="preserve"> Information provided by NJMVC</w:t>
      </w:r>
    </w:p>
    <w:p w14:paraId="2973CAC4" w14:textId="04ADDCE7" w:rsidR="00DA6C94" w:rsidRPr="00940675" w:rsidRDefault="00DA6C94" w:rsidP="00940675">
      <w:pPr>
        <w:rPr>
          <w:iCs/>
        </w:rPr>
      </w:pPr>
      <w:r w:rsidRPr="00940675">
        <w:rPr>
          <w:iCs/>
        </w:rPr>
        <w:t>Checking your school bus</w:t>
      </w:r>
      <w:r w:rsidR="00940675">
        <w:rPr>
          <w:iCs/>
        </w:rPr>
        <w:t>:</w:t>
      </w:r>
    </w:p>
    <w:p w14:paraId="3F8DF20C" w14:textId="3E677AED" w:rsidR="00DA6C94" w:rsidRPr="000761E8" w:rsidRDefault="00940675" w:rsidP="000761E8">
      <w:pPr>
        <w:pStyle w:val="ListParagraph"/>
        <w:numPr>
          <w:ilvl w:val="0"/>
          <w:numId w:val="30"/>
        </w:numPr>
        <w:rPr>
          <w:iCs/>
        </w:rPr>
      </w:pPr>
      <w:r w:rsidRPr="000761E8">
        <w:rPr>
          <w:iCs/>
        </w:rPr>
        <w:t>New Jersey has one of the most rigorous inspection processes in the country. In fact, MVC School Bus Inspection Unit inspects approximately 24,000 buses twice a year.</w:t>
      </w:r>
    </w:p>
    <w:p w14:paraId="6C6A5079" w14:textId="77777777" w:rsidR="00940675" w:rsidRPr="00940675" w:rsidRDefault="00940675" w:rsidP="00940675">
      <w:pPr>
        <w:pStyle w:val="ListParagraph"/>
        <w:ind w:left="1080"/>
        <w:rPr>
          <w:iCs/>
        </w:rPr>
      </w:pPr>
    </w:p>
    <w:p w14:paraId="439F3DF8" w14:textId="775AA367" w:rsidR="00940675" w:rsidRPr="000761E8" w:rsidRDefault="00940675" w:rsidP="000761E8">
      <w:pPr>
        <w:pStyle w:val="ListParagraph"/>
        <w:numPr>
          <w:ilvl w:val="0"/>
          <w:numId w:val="30"/>
        </w:numPr>
        <w:rPr>
          <w:iCs/>
        </w:rPr>
      </w:pPr>
      <w:r w:rsidRPr="000761E8">
        <w:rPr>
          <w:iCs/>
        </w:rPr>
        <w:t>Types of stickers</w:t>
      </w:r>
    </w:p>
    <w:p w14:paraId="6A09985E" w14:textId="534CBBDF" w:rsidR="00940675" w:rsidRPr="00940675" w:rsidRDefault="00940675" w:rsidP="00940675">
      <w:pPr>
        <w:pStyle w:val="ListParagraph"/>
        <w:numPr>
          <w:ilvl w:val="0"/>
          <w:numId w:val="26"/>
        </w:numPr>
        <w:rPr>
          <w:iCs/>
        </w:rPr>
      </w:pPr>
      <w:r w:rsidRPr="00940675">
        <w:rPr>
          <w:iCs/>
        </w:rPr>
        <w:t>Approval: Valid for six months once a bus passes a scheduled inspection</w:t>
      </w:r>
    </w:p>
    <w:p w14:paraId="28144AFF" w14:textId="77777777" w:rsidR="00940675" w:rsidRDefault="00940675" w:rsidP="00940675">
      <w:pPr>
        <w:pStyle w:val="ListParagraph"/>
        <w:ind w:left="2700"/>
        <w:rPr>
          <w:iCs/>
        </w:rPr>
      </w:pPr>
    </w:p>
    <w:p w14:paraId="37969B46" w14:textId="77777777" w:rsidR="00940675" w:rsidRDefault="00940675" w:rsidP="00940675">
      <w:pPr>
        <w:pStyle w:val="ListParagraph"/>
        <w:ind w:left="2700"/>
        <w:rPr>
          <w:iCs/>
        </w:rPr>
      </w:pPr>
    </w:p>
    <w:p w14:paraId="6047E37C" w14:textId="77777777" w:rsidR="00940675" w:rsidRDefault="00940675" w:rsidP="00940675">
      <w:pPr>
        <w:pStyle w:val="ListParagraph"/>
        <w:ind w:left="2700"/>
        <w:rPr>
          <w:iCs/>
        </w:rPr>
      </w:pPr>
    </w:p>
    <w:p w14:paraId="28DBFCCB" w14:textId="77777777" w:rsidR="00940675" w:rsidRDefault="00940675" w:rsidP="00940675">
      <w:pPr>
        <w:pStyle w:val="ListParagraph"/>
        <w:ind w:left="2700"/>
        <w:rPr>
          <w:iCs/>
        </w:rPr>
      </w:pPr>
    </w:p>
    <w:p w14:paraId="2432BF77" w14:textId="77777777" w:rsidR="00940675" w:rsidRDefault="00940675" w:rsidP="00940675">
      <w:pPr>
        <w:pStyle w:val="ListParagraph"/>
        <w:ind w:left="2700"/>
        <w:rPr>
          <w:iCs/>
        </w:rPr>
      </w:pPr>
    </w:p>
    <w:p w14:paraId="1AC2A58A" w14:textId="14FA2AE3" w:rsidR="00940675" w:rsidRPr="00940675" w:rsidRDefault="00940675" w:rsidP="00940675">
      <w:pPr>
        <w:pStyle w:val="ListParagraph"/>
        <w:numPr>
          <w:ilvl w:val="0"/>
          <w:numId w:val="26"/>
        </w:numPr>
        <w:rPr>
          <w:iCs/>
        </w:rPr>
      </w:pPr>
      <w:r w:rsidRPr="00940675">
        <w:rPr>
          <w:iCs/>
        </w:rPr>
        <w:t xml:space="preserve">30-day rejection: Failure due to a less serious safety violation. Bus may be used for passenger transportation. All rejected items must be repaired and bus re-inspection within 30 days from date of initial inspection. </w:t>
      </w:r>
    </w:p>
    <w:p w14:paraId="3EDE5EDC" w14:textId="77777777" w:rsidR="00940675" w:rsidRDefault="00940675" w:rsidP="00940675">
      <w:pPr>
        <w:pStyle w:val="ListParagraph"/>
        <w:ind w:left="2520"/>
        <w:rPr>
          <w:iCs/>
        </w:rPr>
      </w:pPr>
    </w:p>
    <w:p w14:paraId="74FF7901" w14:textId="3F98FCD9" w:rsidR="00940675" w:rsidRPr="00940675" w:rsidRDefault="00940675" w:rsidP="00940675">
      <w:pPr>
        <w:pStyle w:val="ListParagraph"/>
        <w:numPr>
          <w:ilvl w:val="0"/>
          <w:numId w:val="26"/>
        </w:numPr>
        <w:rPr>
          <w:iCs/>
        </w:rPr>
      </w:pPr>
      <w:r w:rsidRPr="00940675">
        <w:rPr>
          <w:iCs/>
        </w:rPr>
        <w:t xml:space="preserve">Out-of-service: Inspection failure due to a major safety violation. Bus cannot be used for passenger transportation until all violations are repaired. </w:t>
      </w:r>
    </w:p>
    <w:p w14:paraId="523EE325" w14:textId="77777777" w:rsidR="00940675" w:rsidRDefault="00940675" w:rsidP="00940675">
      <w:pPr>
        <w:pStyle w:val="ListParagraph"/>
        <w:ind w:left="2520"/>
        <w:rPr>
          <w:iCs/>
        </w:rPr>
      </w:pPr>
    </w:p>
    <w:p w14:paraId="6EED26E0" w14:textId="49E81C62" w:rsidR="00940675" w:rsidRDefault="00940675" w:rsidP="00940675">
      <w:pPr>
        <w:rPr>
          <w:iCs/>
        </w:rPr>
      </w:pPr>
      <w:r>
        <w:rPr>
          <w:iCs/>
        </w:rPr>
        <w:t xml:space="preserve">               </w:t>
      </w:r>
      <w:r>
        <w:rPr>
          <w:noProof/>
        </w:rPr>
        <w:drawing>
          <wp:inline distT="0" distB="0" distL="0" distR="0" wp14:anchorId="6A1F962B" wp14:editId="0C0B523C">
            <wp:extent cx="1200150" cy="1533525"/>
            <wp:effectExtent l="0" t="0" r="0" b="9525"/>
            <wp:docPr id="126293544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0150" cy="1533525"/>
                    </a:xfrm>
                    <a:prstGeom prst="rect">
                      <a:avLst/>
                    </a:prstGeom>
                    <a:noFill/>
                  </pic:spPr>
                </pic:pic>
              </a:graphicData>
            </a:graphic>
          </wp:inline>
        </w:drawing>
      </w:r>
      <w:r w:rsidRPr="00940675">
        <w:rPr>
          <w:iCs/>
        </w:rPr>
        <w:t xml:space="preserve">   </w:t>
      </w:r>
      <w:r>
        <w:rPr>
          <w:noProof/>
        </w:rPr>
        <w:drawing>
          <wp:inline distT="0" distB="0" distL="0" distR="0" wp14:anchorId="7F8A9CD6" wp14:editId="62BE81D1">
            <wp:extent cx="1533525" cy="1533525"/>
            <wp:effectExtent l="0" t="0" r="9525" b="9525"/>
            <wp:docPr id="28686603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pic:spPr>
                </pic:pic>
              </a:graphicData>
            </a:graphic>
          </wp:inline>
        </w:drawing>
      </w:r>
      <w:r w:rsidRPr="00940675">
        <w:rPr>
          <w:iCs/>
        </w:rPr>
        <w:t xml:space="preserve">   </w:t>
      </w:r>
      <w:r>
        <w:rPr>
          <w:noProof/>
        </w:rPr>
        <w:drawing>
          <wp:inline distT="0" distB="0" distL="0" distR="0" wp14:anchorId="1E3A3B53" wp14:editId="6A91812F">
            <wp:extent cx="2276475" cy="1104900"/>
            <wp:effectExtent l="0" t="0" r="9525" b="0"/>
            <wp:docPr id="20943639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76475" cy="1104900"/>
                    </a:xfrm>
                    <a:prstGeom prst="rect">
                      <a:avLst/>
                    </a:prstGeom>
                    <a:noFill/>
                  </pic:spPr>
                </pic:pic>
              </a:graphicData>
            </a:graphic>
          </wp:inline>
        </w:drawing>
      </w:r>
    </w:p>
    <w:p w14:paraId="0AB59C95" w14:textId="6447B45B" w:rsidR="00940675" w:rsidRPr="00940675" w:rsidRDefault="00940675" w:rsidP="00940675">
      <w:pPr>
        <w:pStyle w:val="ListParagraph"/>
        <w:ind w:left="1440"/>
        <w:rPr>
          <w:iCs/>
        </w:rPr>
      </w:pPr>
    </w:p>
    <w:p w14:paraId="089D0AA7" w14:textId="454C5BD9" w:rsidR="00940675" w:rsidRPr="000761E8" w:rsidRDefault="00940675" w:rsidP="000761E8">
      <w:pPr>
        <w:pStyle w:val="ListParagraph"/>
        <w:numPr>
          <w:ilvl w:val="0"/>
          <w:numId w:val="30"/>
        </w:numPr>
        <w:rPr>
          <w:iCs/>
        </w:rPr>
      </w:pPr>
      <w:r w:rsidRPr="000761E8">
        <w:rPr>
          <w:iCs/>
        </w:rPr>
        <w:t>School Bus Enhanced Safety Act (NJMVC)</w:t>
      </w:r>
    </w:p>
    <w:p w14:paraId="35A8FD98" w14:textId="0058705C" w:rsidR="00940675" w:rsidRDefault="00940675" w:rsidP="00940675">
      <w:pPr>
        <w:pStyle w:val="ListParagraph"/>
        <w:numPr>
          <w:ilvl w:val="1"/>
          <w:numId w:val="24"/>
        </w:numPr>
        <w:rPr>
          <w:iCs/>
        </w:rPr>
      </w:pPr>
      <w:r w:rsidRPr="00940675">
        <w:rPr>
          <w:iCs/>
        </w:rPr>
        <w:t>Since enactment in 1998, the New Jersey School Bus Enhanced Safety Act has changed the way school buses are inspected. New Jersey has one of most stringent school bus inspection programs in the nation.</w:t>
      </w:r>
    </w:p>
    <w:p w14:paraId="4D1C2B50" w14:textId="77777777" w:rsidR="000761E8" w:rsidRDefault="000761E8" w:rsidP="000761E8">
      <w:pPr>
        <w:rPr>
          <w:iCs/>
        </w:rPr>
      </w:pPr>
    </w:p>
    <w:p w14:paraId="02DA7F48" w14:textId="2BD0965A" w:rsidR="00940675" w:rsidRPr="000761E8" w:rsidRDefault="00940675" w:rsidP="000761E8">
      <w:pPr>
        <w:pStyle w:val="ListParagraph"/>
        <w:numPr>
          <w:ilvl w:val="0"/>
          <w:numId w:val="30"/>
        </w:numPr>
        <w:rPr>
          <w:iCs/>
        </w:rPr>
      </w:pPr>
      <w:r w:rsidRPr="000761E8">
        <w:rPr>
          <w:iCs/>
        </w:rPr>
        <w:t xml:space="preserve">Vehicle Subject to Bus Inspection </w:t>
      </w:r>
    </w:p>
    <w:p w14:paraId="43893F76" w14:textId="77777777" w:rsidR="00940675" w:rsidRPr="00940675" w:rsidRDefault="00940675" w:rsidP="000761E8">
      <w:pPr>
        <w:pStyle w:val="ListParagraph"/>
        <w:numPr>
          <w:ilvl w:val="1"/>
          <w:numId w:val="30"/>
        </w:numPr>
        <w:rPr>
          <w:iCs/>
        </w:rPr>
      </w:pPr>
      <w:r w:rsidRPr="00940675">
        <w:rPr>
          <w:iCs/>
        </w:rPr>
        <w:t>Vehicles subject to bus inspection are any motor vehicle operated by or under contract with a public or governmental agency, religious or other charitable organization or corporation or privately operated for compensation for the transportation of children to or from:</w:t>
      </w:r>
    </w:p>
    <w:p w14:paraId="03545B4D" w14:textId="77777777" w:rsidR="00940675" w:rsidRPr="00940675" w:rsidRDefault="00940675" w:rsidP="00940675">
      <w:pPr>
        <w:pStyle w:val="ListParagraph"/>
        <w:numPr>
          <w:ilvl w:val="2"/>
          <w:numId w:val="27"/>
        </w:numPr>
        <w:rPr>
          <w:iCs/>
        </w:rPr>
      </w:pPr>
      <w:r w:rsidRPr="00940675">
        <w:rPr>
          <w:iCs/>
        </w:rPr>
        <w:t>school or a school connected activity</w:t>
      </w:r>
    </w:p>
    <w:p w14:paraId="563F4CBF" w14:textId="77777777" w:rsidR="00940675" w:rsidRPr="00940675" w:rsidRDefault="00940675" w:rsidP="00940675">
      <w:pPr>
        <w:pStyle w:val="ListParagraph"/>
        <w:numPr>
          <w:ilvl w:val="2"/>
          <w:numId w:val="27"/>
        </w:numPr>
        <w:rPr>
          <w:iCs/>
        </w:rPr>
      </w:pPr>
      <w:r w:rsidRPr="00940675">
        <w:rPr>
          <w:iCs/>
        </w:rPr>
        <w:t>day and summer camps</w:t>
      </w:r>
    </w:p>
    <w:p w14:paraId="557028EF" w14:textId="67D058CD" w:rsidR="00940675" w:rsidRPr="00940675" w:rsidRDefault="00940675" w:rsidP="00940675">
      <w:pPr>
        <w:pStyle w:val="ListParagraph"/>
        <w:numPr>
          <w:ilvl w:val="2"/>
          <w:numId w:val="27"/>
        </w:numPr>
        <w:rPr>
          <w:iCs/>
        </w:rPr>
      </w:pPr>
      <w:r w:rsidRPr="00940675">
        <w:rPr>
          <w:iCs/>
        </w:rPr>
        <w:t xml:space="preserve">nursery, preschool and </w:t>
      </w:r>
      <w:r w:rsidR="00081592" w:rsidRPr="00940675">
        <w:rPr>
          <w:iCs/>
        </w:rPr>
        <w:t>childcare</w:t>
      </w:r>
      <w:r w:rsidRPr="00940675">
        <w:rPr>
          <w:iCs/>
        </w:rPr>
        <w:t xml:space="preserve"> centers</w:t>
      </w:r>
    </w:p>
    <w:p w14:paraId="4ADF38BB" w14:textId="77777777" w:rsidR="00940675" w:rsidRPr="00940675" w:rsidRDefault="00940675" w:rsidP="00940675">
      <w:pPr>
        <w:pStyle w:val="ListParagraph"/>
        <w:numPr>
          <w:ilvl w:val="2"/>
          <w:numId w:val="27"/>
        </w:numPr>
        <w:rPr>
          <w:iCs/>
        </w:rPr>
      </w:pPr>
      <w:r w:rsidRPr="00940675">
        <w:rPr>
          <w:iCs/>
        </w:rPr>
        <w:t>secular or religious education; or</w:t>
      </w:r>
    </w:p>
    <w:p w14:paraId="2F92A972" w14:textId="70904AF4" w:rsidR="00940675" w:rsidRDefault="00940675" w:rsidP="00940675">
      <w:pPr>
        <w:pStyle w:val="ListParagraph"/>
        <w:numPr>
          <w:ilvl w:val="2"/>
          <w:numId w:val="27"/>
        </w:numPr>
        <w:rPr>
          <w:iCs/>
        </w:rPr>
      </w:pPr>
      <w:r w:rsidRPr="00940675">
        <w:rPr>
          <w:iCs/>
        </w:rPr>
        <w:t>other similar places of education</w:t>
      </w:r>
    </w:p>
    <w:p w14:paraId="59E9FD6E" w14:textId="77777777" w:rsidR="00081592" w:rsidRDefault="00081592" w:rsidP="00081592">
      <w:pPr>
        <w:pStyle w:val="ListParagraph"/>
        <w:ind w:left="2340"/>
        <w:rPr>
          <w:iCs/>
        </w:rPr>
      </w:pPr>
    </w:p>
    <w:p w14:paraId="71C63B73" w14:textId="6C661562" w:rsidR="00081592" w:rsidRPr="000761E8" w:rsidRDefault="00081592" w:rsidP="000761E8">
      <w:pPr>
        <w:pStyle w:val="ListParagraph"/>
        <w:numPr>
          <w:ilvl w:val="0"/>
          <w:numId w:val="30"/>
        </w:numPr>
        <w:rPr>
          <w:iCs/>
        </w:rPr>
      </w:pPr>
      <w:r w:rsidRPr="000761E8">
        <w:rPr>
          <w:iCs/>
        </w:rPr>
        <w:t xml:space="preserve">Four Types of School Bus Inspections </w:t>
      </w:r>
    </w:p>
    <w:p w14:paraId="5C2B5CDF" w14:textId="2B53A7EC" w:rsidR="00081592" w:rsidRDefault="00081592" w:rsidP="000761E8">
      <w:pPr>
        <w:pStyle w:val="ListParagraph"/>
        <w:numPr>
          <w:ilvl w:val="1"/>
          <w:numId w:val="30"/>
        </w:numPr>
        <w:rPr>
          <w:iCs/>
        </w:rPr>
      </w:pPr>
      <w:r w:rsidRPr="00081592">
        <w:rPr>
          <w:iCs/>
        </w:rPr>
        <w:t>SPECIFICATION INSPECTION</w:t>
      </w:r>
      <w:r>
        <w:rPr>
          <w:iCs/>
        </w:rPr>
        <w:t xml:space="preserve">: </w:t>
      </w:r>
      <w:r w:rsidRPr="00081592">
        <w:rPr>
          <w:iCs/>
        </w:rPr>
        <w:t>One-time inspection required for new school buses prior to registration; must meet all state and federal specifications to pass</w:t>
      </w:r>
    </w:p>
    <w:p w14:paraId="55E67EA7" w14:textId="77777777" w:rsidR="000761E8" w:rsidRPr="000761E8" w:rsidRDefault="000761E8" w:rsidP="000761E8">
      <w:pPr>
        <w:rPr>
          <w:iCs/>
        </w:rPr>
      </w:pPr>
    </w:p>
    <w:p w14:paraId="61640654" w14:textId="03795669" w:rsidR="00081592" w:rsidRDefault="00081592" w:rsidP="000761E8">
      <w:pPr>
        <w:pStyle w:val="ListParagraph"/>
        <w:numPr>
          <w:ilvl w:val="1"/>
          <w:numId w:val="30"/>
        </w:numPr>
        <w:rPr>
          <w:iCs/>
        </w:rPr>
      </w:pPr>
      <w:r w:rsidRPr="00081592">
        <w:rPr>
          <w:iCs/>
        </w:rPr>
        <w:t>SCHEDULED INSPECTION</w:t>
      </w:r>
      <w:r>
        <w:rPr>
          <w:iCs/>
        </w:rPr>
        <w:t xml:space="preserve">: </w:t>
      </w:r>
      <w:r w:rsidRPr="00081592">
        <w:rPr>
          <w:iCs/>
        </w:rPr>
        <w:t>Occurs every six months at bus company terminals after a bus passes the Specification Inspection and is registered</w:t>
      </w:r>
    </w:p>
    <w:p w14:paraId="41FBC1F2" w14:textId="77777777" w:rsidR="00081592" w:rsidRPr="00081592" w:rsidRDefault="00081592" w:rsidP="00081592">
      <w:pPr>
        <w:rPr>
          <w:iCs/>
        </w:rPr>
      </w:pPr>
    </w:p>
    <w:p w14:paraId="03CC5C49" w14:textId="7ABFA65B" w:rsidR="00081592" w:rsidRPr="00081592" w:rsidRDefault="00081592" w:rsidP="000761E8">
      <w:pPr>
        <w:pStyle w:val="ListParagraph"/>
        <w:numPr>
          <w:ilvl w:val="1"/>
          <w:numId w:val="30"/>
        </w:numPr>
        <w:rPr>
          <w:iCs/>
        </w:rPr>
      </w:pPr>
      <w:r w:rsidRPr="00081592">
        <w:rPr>
          <w:iCs/>
        </w:rPr>
        <w:t>GOVERNOR'S SCHOOL BUS TASKFORCE INSPECTION</w:t>
      </w:r>
      <w:r>
        <w:rPr>
          <w:iCs/>
        </w:rPr>
        <w:t xml:space="preserve">: </w:t>
      </w:r>
      <w:r w:rsidRPr="00081592">
        <w:rPr>
          <w:iCs/>
        </w:rPr>
        <w:t>Bus Unit performs surprise or unannounced inspection at a bus terminal once a month</w:t>
      </w:r>
    </w:p>
    <w:p w14:paraId="72068951" w14:textId="05281002" w:rsidR="00081592" w:rsidRDefault="00081592" w:rsidP="000761E8">
      <w:pPr>
        <w:pStyle w:val="ListParagraph"/>
        <w:numPr>
          <w:ilvl w:val="1"/>
          <w:numId w:val="30"/>
        </w:numPr>
        <w:rPr>
          <w:iCs/>
        </w:rPr>
      </w:pPr>
      <w:r w:rsidRPr="00081592">
        <w:rPr>
          <w:iCs/>
        </w:rPr>
        <w:t>RECORD INSPECTION</w:t>
      </w:r>
      <w:r>
        <w:rPr>
          <w:iCs/>
        </w:rPr>
        <w:t xml:space="preserve">: </w:t>
      </w:r>
      <w:r w:rsidRPr="00081592">
        <w:rPr>
          <w:iCs/>
        </w:rPr>
        <w:t>Bus Unit inspects school bus records as part of the scheduled and Governor's School Bus Taskforce inspections including maintenance records, driver records (CDL, Physical, Criminal History) driver daily reports of buses, and driver employment</w:t>
      </w:r>
    </w:p>
    <w:p w14:paraId="2ABE1E0D" w14:textId="77777777" w:rsidR="00081592" w:rsidRDefault="00081592" w:rsidP="00081592">
      <w:pPr>
        <w:pStyle w:val="ListParagraph"/>
        <w:ind w:left="1440"/>
        <w:rPr>
          <w:iCs/>
        </w:rPr>
      </w:pPr>
    </w:p>
    <w:p w14:paraId="6FB5C529" w14:textId="27414781" w:rsidR="00081592" w:rsidRDefault="00081592" w:rsidP="000761E8">
      <w:pPr>
        <w:pStyle w:val="ListParagraph"/>
        <w:numPr>
          <w:ilvl w:val="0"/>
          <w:numId w:val="30"/>
        </w:numPr>
        <w:rPr>
          <w:iCs/>
        </w:rPr>
      </w:pPr>
      <w:r>
        <w:rPr>
          <w:iCs/>
        </w:rPr>
        <w:t>Investigations</w:t>
      </w:r>
    </w:p>
    <w:p w14:paraId="26F54F9B" w14:textId="77777777" w:rsidR="00081592" w:rsidRPr="00081592" w:rsidRDefault="00081592" w:rsidP="000761E8">
      <w:pPr>
        <w:pStyle w:val="ListParagraph"/>
        <w:numPr>
          <w:ilvl w:val="1"/>
          <w:numId w:val="30"/>
        </w:numPr>
        <w:rPr>
          <w:iCs/>
        </w:rPr>
      </w:pPr>
      <w:r w:rsidRPr="00081592">
        <w:rPr>
          <w:iCs/>
        </w:rPr>
        <w:t>Complaint Investigations</w:t>
      </w:r>
    </w:p>
    <w:p w14:paraId="350591DB" w14:textId="2BFBC32E" w:rsidR="00081592" w:rsidRDefault="00081592" w:rsidP="000761E8">
      <w:pPr>
        <w:pStyle w:val="ListParagraph"/>
        <w:numPr>
          <w:ilvl w:val="1"/>
          <w:numId w:val="30"/>
        </w:numPr>
        <w:rPr>
          <w:iCs/>
        </w:rPr>
      </w:pPr>
      <w:r w:rsidRPr="00081592">
        <w:rPr>
          <w:iCs/>
        </w:rPr>
        <w:t>Accident Investigations</w:t>
      </w:r>
    </w:p>
    <w:p w14:paraId="6B4FE079" w14:textId="77777777" w:rsidR="00081592" w:rsidRDefault="00081592" w:rsidP="00081592">
      <w:pPr>
        <w:rPr>
          <w:iCs/>
        </w:rPr>
      </w:pPr>
    </w:p>
    <w:p w14:paraId="69AE484E" w14:textId="19A83EA3" w:rsidR="00081592" w:rsidRPr="00081592" w:rsidRDefault="00081592" w:rsidP="00081592">
      <w:pPr>
        <w:rPr>
          <w:b/>
          <w:bCs/>
          <w:iCs/>
        </w:rPr>
      </w:pPr>
      <w:r w:rsidRPr="00081592">
        <w:rPr>
          <w:b/>
          <w:bCs/>
          <w:iCs/>
        </w:rPr>
        <w:t>Walk Safely Near Buses (NJMVC)</w:t>
      </w:r>
    </w:p>
    <w:p w14:paraId="190311CD" w14:textId="15B635F2" w:rsidR="00081592" w:rsidRPr="000761E8" w:rsidRDefault="00081592" w:rsidP="000761E8">
      <w:pPr>
        <w:rPr>
          <w:iCs/>
        </w:rPr>
      </w:pPr>
      <w:r w:rsidRPr="000761E8">
        <w:rPr>
          <w:iCs/>
        </w:rPr>
        <w:t>What is the danger zone?</w:t>
      </w:r>
    </w:p>
    <w:p w14:paraId="18C50E90" w14:textId="77777777" w:rsidR="00081592" w:rsidRPr="00081592" w:rsidRDefault="00081592" w:rsidP="00081592">
      <w:pPr>
        <w:pStyle w:val="ListParagraph"/>
        <w:numPr>
          <w:ilvl w:val="1"/>
          <w:numId w:val="28"/>
        </w:numPr>
        <w:rPr>
          <w:iCs/>
        </w:rPr>
      </w:pPr>
      <w:r w:rsidRPr="00081592">
        <w:rPr>
          <w:iCs/>
        </w:rPr>
        <w:t>Most school bus-related accidents occur within a 10-foot radius around the bus, where the driver has limited visibility. This area is called the "danger zone." It extends to 30 feet in front of the bus.</w:t>
      </w:r>
    </w:p>
    <w:p w14:paraId="37B0420D" w14:textId="77777777" w:rsidR="00081592" w:rsidRDefault="00081592" w:rsidP="00081592">
      <w:pPr>
        <w:pStyle w:val="ListParagraph"/>
        <w:ind w:left="1080"/>
        <w:rPr>
          <w:iCs/>
        </w:rPr>
      </w:pPr>
    </w:p>
    <w:p w14:paraId="5120CDDB" w14:textId="44ACECD5" w:rsidR="00940675" w:rsidRPr="000761E8" w:rsidRDefault="00081592" w:rsidP="000761E8">
      <w:pPr>
        <w:pStyle w:val="ListParagraph"/>
        <w:numPr>
          <w:ilvl w:val="1"/>
          <w:numId w:val="28"/>
        </w:numPr>
        <w:rPr>
          <w:iCs/>
        </w:rPr>
      </w:pPr>
      <w:r w:rsidRPr="00081592">
        <w:rPr>
          <w:iCs/>
        </w:rPr>
        <w:t>To avoid accidents, teach your child to use caution when getting on or off the bus and always to stay out of the danger zone.</w:t>
      </w:r>
    </w:p>
    <w:p w14:paraId="38F11F1B" w14:textId="67534607" w:rsidR="00081592" w:rsidRDefault="00081592" w:rsidP="00081592">
      <w:pPr>
        <w:rPr>
          <w:iCs/>
        </w:rPr>
      </w:pPr>
      <w:r>
        <w:rPr>
          <w:iCs/>
        </w:rPr>
        <w:t xml:space="preserve">                     </w:t>
      </w:r>
      <w:r>
        <w:rPr>
          <w:noProof/>
        </w:rPr>
        <w:drawing>
          <wp:inline distT="0" distB="0" distL="0" distR="0" wp14:anchorId="4DC8AAF9" wp14:editId="7BF85FC2">
            <wp:extent cx="3506826" cy="2324100"/>
            <wp:effectExtent l="0" t="0" r="0" b="0"/>
            <wp:docPr id="159587790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11109" cy="2326939"/>
                    </a:xfrm>
                    <a:prstGeom prst="rect">
                      <a:avLst/>
                    </a:prstGeom>
                    <a:noFill/>
                  </pic:spPr>
                </pic:pic>
              </a:graphicData>
            </a:graphic>
          </wp:inline>
        </w:drawing>
      </w:r>
    </w:p>
    <w:p w14:paraId="582D594D" w14:textId="77777777" w:rsidR="00081592" w:rsidRDefault="00081592" w:rsidP="00081592">
      <w:pPr>
        <w:rPr>
          <w:iCs/>
        </w:rPr>
      </w:pPr>
    </w:p>
    <w:p w14:paraId="31B601EC" w14:textId="77777777" w:rsidR="00081592" w:rsidRDefault="00081592" w:rsidP="00081592">
      <w:pPr>
        <w:rPr>
          <w:iCs/>
        </w:rPr>
      </w:pPr>
    </w:p>
    <w:p w14:paraId="44EE3131" w14:textId="77777777" w:rsidR="00081592" w:rsidRDefault="00081592" w:rsidP="00081592">
      <w:pPr>
        <w:rPr>
          <w:iCs/>
        </w:rPr>
      </w:pPr>
    </w:p>
    <w:p w14:paraId="7A8DB8C1" w14:textId="77777777" w:rsidR="00081592" w:rsidRDefault="00081592" w:rsidP="00081592">
      <w:pPr>
        <w:rPr>
          <w:iCs/>
        </w:rPr>
      </w:pPr>
    </w:p>
    <w:p w14:paraId="52542D56" w14:textId="2FD10743" w:rsidR="00081592" w:rsidRPr="00486181" w:rsidRDefault="00081592" w:rsidP="00486181">
      <w:pPr>
        <w:pStyle w:val="ListParagraph"/>
        <w:numPr>
          <w:ilvl w:val="1"/>
          <w:numId w:val="28"/>
        </w:numPr>
        <w:rPr>
          <w:iCs/>
        </w:rPr>
      </w:pPr>
      <w:r w:rsidRPr="00486181">
        <w:rPr>
          <w:iCs/>
        </w:rPr>
        <w:t>Teach your children helpful hints</w:t>
      </w:r>
    </w:p>
    <w:p w14:paraId="17EB5B5C" w14:textId="77777777" w:rsidR="00081592" w:rsidRPr="00081592" w:rsidRDefault="00081592" w:rsidP="00486181">
      <w:pPr>
        <w:pStyle w:val="ListParagraph"/>
        <w:numPr>
          <w:ilvl w:val="2"/>
          <w:numId w:val="33"/>
        </w:numPr>
        <w:rPr>
          <w:iCs/>
        </w:rPr>
      </w:pPr>
      <w:r w:rsidRPr="00081592">
        <w:rPr>
          <w:iCs/>
        </w:rPr>
        <w:t>Stay outside the danger zone and wait for the driver’s signal when getting on the bus and stay in a single file line</w:t>
      </w:r>
    </w:p>
    <w:p w14:paraId="3B1C9D48" w14:textId="77777777" w:rsidR="00081592" w:rsidRPr="00081592" w:rsidRDefault="00081592" w:rsidP="00486181">
      <w:pPr>
        <w:pStyle w:val="ListParagraph"/>
        <w:numPr>
          <w:ilvl w:val="2"/>
          <w:numId w:val="33"/>
        </w:numPr>
        <w:rPr>
          <w:iCs/>
        </w:rPr>
      </w:pPr>
      <w:r w:rsidRPr="00081592">
        <w:rPr>
          <w:iCs/>
        </w:rPr>
        <w:t>When getting off the bus, look to both sides before stepping off to make sure no cars are passing</w:t>
      </w:r>
    </w:p>
    <w:p w14:paraId="53CAAA39" w14:textId="77777777" w:rsidR="00081592" w:rsidRPr="00081592" w:rsidRDefault="00081592" w:rsidP="00486181">
      <w:pPr>
        <w:pStyle w:val="ListParagraph"/>
        <w:numPr>
          <w:ilvl w:val="2"/>
          <w:numId w:val="33"/>
        </w:numPr>
        <w:rPr>
          <w:iCs/>
        </w:rPr>
      </w:pPr>
      <w:r w:rsidRPr="00081592">
        <w:rPr>
          <w:iCs/>
        </w:rPr>
        <w:t>Before crossing the street, take 5 GIANT steps away from the bus or until you can see the driver's face. Wait for the driver’s signal to know that it is safe to cross</w:t>
      </w:r>
    </w:p>
    <w:p w14:paraId="20F12919" w14:textId="77777777" w:rsidR="00081592" w:rsidRPr="00081592" w:rsidRDefault="00081592" w:rsidP="00486181">
      <w:pPr>
        <w:pStyle w:val="ListParagraph"/>
        <w:numPr>
          <w:ilvl w:val="2"/>
          <w:numId w:val="33"/>
        </w:numPr>
        <w:rPr>
          <w:iCs/>
        </w:rPr>
      </w:pPr>
      <w:r w:rsidRPr="00081592">
        <w:rPr>
          <w:iCs/>
        </w:rPr>
        <w:t>Look left-right-left when you reach the edge of the bus to make sure traffic has stopped</w:t>
      </w:r>
    </w:p>
    <w:p w14:paraId="5EC25622" w14:textId="77777777" w:rsidR="00081592" w:rsidRPr="00081592" w:rsidRDefault="00081592" w:rsidP="00486181">
      <w:pPr>
        <w:pStyle w:val="ListParagraph"/>
        <w:numPr>
          <w:ilvl w:val="2"/>
          <w:numId w:val="33"/>
        </w:numPr>
        <w:rPr>
          <w:iCs/>
        </w:rPr>
      </w:pPr>
      <w:r w:rsidRPr="00081592">
        <w:rPr>
          <w:iCs/>
        </w:rPr>
        <w:t>Continue to watch for traffic when crossing</w:t>
      </w:r>
    </w:p>
    <w:p w14:paraId="443FA5A7" w14:textId="606F3D14" w:rsidR="00081592" w:rsidRDefault="00081592" w:rsidP="00486181">
      <w:pPr>
        <w:pStyle w:val="ListParagraph"/>
        <w:numPr>
          <w:ilvl w:val="2"/>
          <w:numId w:val="33"/>
        </w:numPr>
        <w:rPr>
          <w:iCs/>
        </w:rPr>
      </w:pPr>
      <w:r w:rsidRPr="00081592">
        <w:rPr>
          <w:iCs/>
        </w:rPr>
        <w:t>Always be seated with seat belts fastened while the bus is moving</w:t>
      </w:r>
    </w:p>
    <w:p w14:paraId="2493B58B" w14:textId="77777777" w:rsidR="00081592" w:rsidRDefault="00081592" w:rsidP="00081592">
      <w:pPr>
        <w:rPr>
          <w:iCs/>
        </w:rPr>
      </w:pPr>
    </w:p>
    <w:p w14:paraId="6F973EEF" w14:textId="304E98B2" w:rsidR="00081592" w:rsidRPr="000761E8" w:rsidRDefault="00081592" w:rsidP="00081592">
      <w:pPr>
        <w:rPr>
          <w:b/>
          <w:bCs/>
          <w:iCs/>
        </w:rPr>
      </w:pPr>
      <w:r w:rsidRPr="000761E8">
        <w:rPr>
          <w:b/>
          <w:bCs/>
          <w:iCs/>
        </w:rPr>
        <w:t>Drive Safely Near Buses (NJMVC)</w:t>
      </w:r>
    </w:p>
    <w:p w14:paraId="307B817D" w14:textId="514F1654" w:rsidR="00081592" w:rsidRPr="00486181" w:rsidRDefault="00081592" w:rsidP="00486181">
      <w:pPr>
        <w:pStyle w:val="ListParagraph"/>
        <w:numPr>
          <w:ilvl w:val="0"/>
          <w:numId w:val="29"/>
        </w:numPr>
        <w:ind w:left="720" w:hanging="360"/>
        <w:rPr>
          <w:iCs/>
        </w:rPr>
      </w:pPr>
      <w:r w:rsidRPr="00486181">
        <w:rPr>
          <w:iCs/>
        </w:rPr>
        <w:t>Following the rules</w:t>
      </w:r>
    </w:p>
    <w:p w14:paraId="6FDF075D" w14:textId="0B6D7531" w:rsidR="00081592" w:rsidRDefault="00081592" w:rsidP="00081592">
      <w:pPr>
        <w:pStyle w:val="ListParagraph"/>
        <w:numPr>
          <w:ilvl w:val="1"/>
          <w:numId w:val="29"/>
        </w:numPr>
        <w:rPr>
          <w:iCs/>
        </w:rPr>
      </w:pPr>
      <w:r w:rsidRPr="00081592">
        <w:rPr>
          <w:iCs/>
        </w:rPr>
        <w:t>It is very important to pay attention and follow all traffic rules when driving around school buses. All school buses have flashing lights and a stop arm to alert you when to stop.</w:t>
      </w:r>
    </w:p>
    <w:p w14:paraId="69DCED7F" w14:textId="51DF4279" w:rsidR="00081592" w:rsidRDefault="00081592" w:rsidP="00486181">
      <w:pPr>
        <w:pStyle w:val="ListParagraph"/>
        <w:numPr>
          <w:ilvl w:val="0"/>
          <w:numId w:val="29"/>
        </w:numPr>
        <w:ind w:left="720" w:hanging="360"/>
        <w:rPr>
          <w:iCs/>
        </w:rPr>
      </w:pPr>
      <w:r>
        <w:rPr>
          <w:iCs/>
        </w:rPr>
        <w:t>Flashing yellow lights</w:t>
      </w:r>
    </w:p>
    <w:p w14:paraId="27A3B15A" w14:textId="393D401F" w:rsidR="00081592" w:rsidRDefault="00081592" w:rsidP="00081592">
      <w:pPr>
        <w:pStyle w:val="ListParagraph"/>
        <w:numPr>
          <w:ilvl w:val="1"/>
          <w:numId w:val="29"/>
        </w:numPr>
        <w:rPr>
          <w:iCs/>
        </w:rPr>
      </w:pPr>
      <w:r w:rsidRPr="00081592">
        <w:rPr>
          <w:iCs/>
        </w:rPr>
        <w:t>Yellow lights will begin to flash to warn drivers that a bus is approaching a stop. This is your signal to slow down and prepare to stop.</w:t>
      </w:r>
    </w:p>
    <w:p w14:paraId="675A744C" w14:textId="237FD77C" w:rsidR="00081592" w:rsidRDefault="00081592" w:rsidP="00486181">
      <w:pPr>
        <w:pStyle w:val="ListParagraph"/>
        <w:numPr>
          <w:ilvl w:val="0"/>
          <w:numId w:val="29"/>
        </w:numPr>
        <w:ind w:left="720" w:hanging="360"/>
        <w:rPr>
          <w:iCs/>
        </w:rPr>
      </w:pPr>
      <w:r>
        <w:rPr>
          <w:iCs/>
        </w:rPr>
        <w:t>Flashing Red lights</w:t>
      </w:r>
    </w:p>
    <w:p w14:paraId="639E3C78" w14:textId="4C633301" w:rsidR="00081592" w:rsidRDefault="00081592" w:rsidP="00081592">
      <w:pPr>
        <w:pStyle w:val="ListParagraph"/>
        <w:numPr>
          <w:ilvl w:val="1"/>
          <w:numId w:val="29"/>
        </w:numPr>
        <w:rPr>
          <w:iCs/>
        </w:rPr>
      </w:pPr>
      <w:r w:rsidRPr="00081592">
        <w:rPr>
          <w:iCs/>
        </w:rPr>
        <w:t>If you are approaching a school bus from either direction with flashing red lights, you must stop at least 25 feet away from the bus. If you are driving on the opposite side of the road with a median in the middle, you must then slow down to 10 mph.</w:t>
      </w:r>
    </w:p>
    <w:p w14:paraId="4642C697" w14:textId="539E30AB" w:rsidR="00081592" w:rsidRDefault="00081592" w:rsidP="00486181">
      <w:pPr>
        <w:pStyle w:val="ListParagraph"/>
        <w:numPr>
          <w:ilvl w:val="0"/>
          <w:numId w:val="29"/>
        </w:numPr>
        <w:ind w:left="720" w:hanging="360"/>
        <w:rPr>
          <w:iCs/>
        </w:rPr>
      </w:pPr>
      <w:r>
        <w:rPr>
          <w:iCs/>
        </w:rPr>
        <w:t>Extended stop arm</w:t>
      </w:r>
    </w:p>
    <w:p w14:paraId="5658526B" w14:textId="1D963D71" w:rsidR="00081592" w:rsidRPr="00081592" w:rsidRDefault="00081592" w:rsidP="00081592">
      <w:pPr>
        <w:pStyle w:val="ListParagraph"/>
        <w:numPr>
          <w:ilvl w:val="1"/>
          <w:numId w:val="29"/>
        </w:numPr>
        <w:rPr>
          <w:iCs/>
        </w:rPr>
      </w:pPr>
      <w:r w:rsidRPr="00081592">
        <w:rPr>
          <w:iCs/>
        </w:rPr>
        <w:t>Do not pass a bus in either direction when its stop arm is extended. However, if the bus has stopped in front of a school, you may then pass it from either direction at no more than 10 mph.</w:t>
      </w:r>
    </w:p>
    <w:p w14:paraId="53180861" w14:textId="77777777" w:rsidR="00081592" w:rsidRDefault="00081592" w:rsidP="00081592">
      <w:pPr>
        <w:rPr>
          <w:iCs/>
        </w:rPr>
      </w:pPr>
    </w:p>
    <w:p w14:paraId="272F2721" w14:textId="77777777" w:rsidR="00486181" w:rsidRDefault="00486181" w:rsidP="00081592">
      <w:pPr>
        <w:rPr>
          <w:iCs/>
        </w:rPr>
      </w:pPr>
    </w:p>
    <w:p w14:paraId="3C631091" w14:textId="77777777" w:rsidR="00486181" w:rsidRDefault="00486181" w:rsidP="00081592">
      <w:pPr>
        <w:rPr>
          <w:iCs/>
        </w:rPr>
      </w:pPr>
    </w:p>
    <w:p w14:paraId="13AA9FDD" w14:textId="77777777" w:rsidR="00486181" w:rsidRDefault="00486181" w:rsidP="00081592">
      <w:pPr>
        <w:rPr>
          <w:iCs/>
        </w:rPr>
      </w:pPr>
    </w:p>
    <w:p w14:paraId="51F52596" w14:textId="77777777" w:rsidR="00486181" w:rsidRDefault="00486181" w:rsidP="00081592">
      <w:pPr>
        <w:rPr>
          <w:iCs/>
        </w:rPr>
      </w:pPr>
    </w:p>
    <w:p w14:paraId="29821967" w14:textId="77777777" w:rsidR="00486181" w:rsidRDefault="00486181" w:rsidP="00081592">
      <w:pPr>
        <w:rPr>
          <w:iCs/>
        </w:rPr>
      </w:pPr>
    </w:p>
    <w:p w14:paraId="78D78A34" w14:textId="77E806FE" w:rsidR="000761E8" w:rsidRPr="000761E8" w:rsidRDefault="000761E8" w:rsidP="00081592">
      <w:pPr>
        <w:rPr>
          <w:b/>
          <w:bCs/>
          <w:iCs/>
        </w:rPr>
      </w:pPr>
      <w:r w:rsidRPr="000761E8">
        <w:rPr>
          <w:b/>
          <w:bCs/>
          <w:iCs/>
        </w:rPr>
        <w:t>School Bus Safety (NJSBCA)</w:t>
      </w:r>
    </w:p>
    <w:p w14:paraId="22333337" w14:textId="7F15435B" w:rsidR="000761E8" w:rsidRDefault="000761E8" w:rsidP="000761E8">
      <w:pPr>
        <w:rPr>
          <w:iCs/>
        </w:rPr>
      </w:pPr>
      <w:r w:rsidRPr="000761E8">
        <w:rPr>
          <w:iCs/>
        </w:rPr>
        <w:t>Nothing is more important than the safety of our children.  Janet Greer and Kelly Turner, Safety Specialists of the School Bus Company, offer some important safety tips for passengers and motorists.</w:t>
      </w:r>
    </w:p>
    <w:p w14:paraId="5CB1CA05" w14:textId="77777777" w:rsidR="00486181" w:rsidRDefault="00486181" w:rsidP="000761E8">
      <w:pPr>
        <w:rPr>
          <w:iCs/>
        </w:rPr>
      </w:pPr>
    </w:p>
    <w:p w14:paraId="47CFD41F" w14:textId="47D5A424" w:rsidR="000761E8" w:rsidRPr="00486181" w:rsidRDefault="000761E8" w:rsidP="00486181">
      <w:pPr>
        <w:pStyle w:val="ListParagraph"/>
        <w:numPr>
          <w:ilvl w:val="3"/>
          <w:numId w:val="24"/>
        </w:numPr>
        <w:ind w:left="810"/>
        <w:rPr>
          <w:iCs/>
          <w:u w:val="single"/>
        </w:rPr>
      </w:pPr>
      <w:r w:rsidRPr="00486181">
        <w:rPr>
          <w:iCs/>
          <w:u w:val="single"/>
        </w:rPr>
        <w:t>For the children riding the bus:</w:t>
      </w:r>
    </w:p>
    <w:p w14:paraId="0481CA72" w14:textId="77777777" w:rsidR="000761E8" w:rsidRPr="00486181" w:rsidRDefault="000761E8" w:rsidP="00486181">
      <w:pPr>
        <w:pStyle w:val="ListParagraph"/>
        <w:numPr>
          <w:ilvl w:val="0"/>
          <w:numId w:val="35"/>
        </w:numPr>
        <w:ind w:left="1080" w:hanging="270"/>
        <w:rPr>
          <w:iCs/>
        </w:rPr>
      </w:pPr>
      <w:r w:rsidRPr="00486181">
        <w:rPr>
          <w:iCs/>
        </w:rPr>
        <w:t>Never cross close to the front of the bus – make sure the driver can see you.</w:t>
      </w:r>
    </w:p>
    <w:p w14:paraId="0240183D" w14:textId="77777777" w:rsidR="000761E8" w:rsidRPr="00486181" w:rsidRDefault="000761E8" w:rsidP="00486181">
      <w:pPr>
        <w:pStyle w:val="ListParagraph"/>
        <w:numPr>
          <w:ilvl w:val="0"/>
          <w:numId w:val="35"/>
        </w:numPr>
        <w:ind w:left="1080" w:hanging="270"/>
        <w:rPr>
          <w:iCs/>
        </w:rPr>
      </w:pPr>
      <w:r w:rsidRPr="00486181">
        <w:rPr>
          <w:iCs/>
        </w:rPr>
        <w:t>Never pick up anything you drop close to or under the bus – ask the driver what to do.</w:t>
      </w:r>
    </w:p>
    <w:p w14:paraId="6FEE7EB3" w14:textId="77777777" w:rsidR="000761E8" w:rsidRPr="00486181" w:rsidRDefault="000761E8" w:rsidP="00486181">
      <w:pPr>
        <w:pStyle w:val="ListParagraph"/>
        <w:numPr>
          <w:ilvl w:val="0"/>
          <w:numId w:val="35"/>
        </w:numPr>
        <w:ind w:left="1080" w:hanging="270"/>
        <w:rPr>
          <w:iCs/>
        </w:rPr>
      </w:pPr>
      <w:r w:rsidRPr="00486181">
        <w:rPr>
          <w:iCs/>
        </w:rPr>
        <w:t>Never run after a bus or bang on the side.</w:t>
      </w:r>
    </w:p>
    <w:p w14:paraId="2B7F8F1E" w14:textId="77777777" w:rsidR="000761E8" w:rsidRPr="00486181" w:rsidRDefault="000761E8" w:rsidP="00486181">
      <w:pPr>
        <w:pStyle w:val="ListParagraph"/>
        <w:numPr>
          <w:ilvl w:val="0"/>
          <w:numId w:val="35"/>
        </w:numPr>
        <w:ind w:left="1080" w:hanging="270"/>
        <w:rPr>
          <w:iCs/>
        </w:rPr>
      </w:pPr>
      <w:r w:rsidRPr="00486181">
        <w:rPr>
          <w:iCs/>
        </w:rPr>
        <w:t>If you must cross the street in front of the bus, follow the driver’s directions, and stop and look before you cross.</w:t>
      </w:r>
    </w:p>
    <w:p w14:paraId="57A246A4" w14:textId="77777777" w:rsidR="000761E8" w:rsidRPr="00486181" w:rsidRDefault="000761E8" w:rsidP="00486181">
      <w:pPr>
        <w:pStyle w:val="ListParagraph"/>
        <w:numPr>
          <w:ilvl w:val="0"/>
          <w:numId w:val="35"/>
        </w:numPr>
        <w:ind w:left="1080" w:hanging="270"/>
        <w:rPr>
          <w:iCs/>
        </w:rPr>
      </w:pPr>
      <w:r w:rsidRPr="00486181">
        <w:rPr>
          <w:iCs/>
        </w:rPr>
        <w:t>Never run across a street, it’s better to miss the bus than rush and risk being hit by a car.</w:t>
      </w:r>
    </w:p>
    <w:p w14:paraId="077CEC21" w14:textId="77777777" w:rsidR="000761E8" w:rsidRDefault="000761E8" w:rsidP="00486181">
      <w:pPr>
        <w:pStyle w:val="ListParagraph"/>
        <w:numPr>
          <w:ilvl w:val="0"/>
          <w:numId w:val="35"/>
        </w:numPr>
        <w:ind w:left="1080" w:hanging="270"/>
        <w:rPr>
          <w:iCs/>
        </w:rPr>
      </w:pPr>
      <w:r w:rsidRPr="00486181">
        <w:rPr>
          <w:iCs/>
        </w:rPr>
        <w:t>Stay away from the rear and sides of the bus – always be in a safe place where the driver can see you.</w:t>
      </w:r>
    </w:p>
    <w:p w14:paraId="6C37C852" w14:textId="77777777" w:rsidR="00486181" w:rsidRPr="00486181" w:rsidRDefault="00486181" w:rsidP="00486181">
      <w:pPr>
        <w:pStyle w:val="ListParagraph"/>
        <w:ind w:left="1080"/>
        <w:rPr>
          <w:iCs/>
        </w:rPr>
      </w:pPr>
    </w:p>
    <w:p w14:paraId="5E7B6CB4" w14:textId="4E1A26F7" w:rsidR="000761E8" w:rsidRPr="00486181" w:rsidRDefault="000761E8" w:rsidP="00486181">
      <w:pPr>
        <w:pStyle w:val="ListParagraph"/>
        <w:numPr>
          <w:ilvl w:val="3"/>
          <w:numId w:val="24"/>
        </w:numPr>
        <w:ind w:left="810"/>
        <w:rPr>
          <w:iCs/>
          <w:u w:val="single"/>
        </w:rPr>
      </w:pPr>
      <w:r w:rsidRPr="00486181">
        <w:rPr>
          <w:iCs/>
          <w:u w:val="single"/>
        </w:rPr>
        <w:t>For drivers:</w:t>
      </w:r>
    </w:p>
    <w:p w14:paraId="43B3F9E8" w14:textId="77777777" w:rsidR="000761E8" w:rsidRPr="00486181" w:rsidRDefault="000761E8" w:rsidP="00486181">
      <w:pPr>
        <w:pStyle w:val="ListParagraph"/>
        <w:numPr>
          <w:ilvl w:val="0"/>
          <w:numId w:val="36"/>
        </w:numPr>
        <w:rPr>
          <w:iCs/>
        </w:rPr>
      </w:pPr>
      <w:r w:rsidRPr="00486181">
        <w:rPr>
          <w:iCs/>
        </w:rPr>
        <w:t>Never pass a school bus when its stop lights are flashing.</w:t>
      </w:r>
    </w:p>
    <w:p w14:paraId="6A871956" w14:textId="77777777" w:rsidR="000761E8" w:rsidRPr="00486181" w:rsidRDefault="000761E8" w:rsidP="00486181">
      <w:pPr>
        <w:pStyle w:val="ListParagraph"/>
        <w:numPr>
          <w:ilvl w:val="0"/>
          <w:numId w:val="36"/>
        </w:numPr>
        <w:rPr>
          <w:iCs/>
        </w:rPr>
      </w:pPr>
      <w:r w:rsidRPr="00486181">
        <w:rPr>
          <w:iCs/>
        </w:rPr>
        <w:t>Be extra vigilant around school hours – assume a child might run out at any moment.</w:t>
      </w:r>
    </w:p>
    <w:p w14:paraId="5BE3F333" w14:textId="77777777" w:rsidR="000761E8" w:rsidRDefault="000761E8" w:rsidP="00486181">
      <w:pPr>
        <w:pStyle w:val="ListParagraph"/>
        <w:numPr>
          <w:ilvl w:val="0"/>
          <w:numId w:val="36"/>
        </w:numPr>
        <w:rPr>
          <w:iCs/>
        </w:rPr>
      </w:pPr>
      <w:r w:rsidRPr="00486181">
        <w:rPr>
          <w:iCs/>
        </w:rPr>
        <w:t>Be courteous to school buses, give them room and let them change lanes when they need to.</w:t>
      </w:r>
    </w:p>
    <w:p w14:paraId="7AAAA189" w14:textId="77777777" w:rsidR="00486181" w:rsidRPr="00486181" w:rsidRDefault="00486181" w:rsidP="00486181">
      <w:pPr>
        <w:pStyle w:val="ListParagraph"/>
        <w:ind w:left="1170"/>
        <w:rPr>
          <w:iCs/>
        </w:rPr>
      </w:pPr>
    </w:p>
    <w:p w14:paraId="52F5C823" w14:textId="175F24A4" w:rsidR="000761E8" w:rsidRPr="00486181" w:rsidRDefault="000761E8" w:rsidP="00486181">
      <w:pPr>
        <w:pStyle w:val="ListParagraph"/>
        <w:numPr>
          <w:ilvl w:val="3"/>
          <w:numId w:val="24"/>
        </w:numPr>
        <w:ind w:left="810"/>
        <w:rPr>
          <w:iCs/>
          <w:u w:val="single"/>
        </w:rPr>
      </w:pPr>
      <w:r w:rsidRPr="00486181">
        <w:rPr>
          <w:iCs/>
          <w:u w:val="single"/>
        </w:rPr>
        <w:t>For parents:</w:t>
      </w:r>
    </w:p>
    <w:p w14:paraId="72D237A1" w14:textId="77777777" w:rsidR="000761E8" w:rsidRPr="00486181" w:rsidRDefault="000761E8" w:rsidP="00486181">
      <w:pPr>
        <w:pStyle w:val="ListParagraph"/>
        <w:numPr>
          <w:ilvl w:val="0"/>
          <w:numId w:val="37"/>
        </w:numPr>
        <w:rPr>
          <w:iCs/>
        </w:rPr>
      </w:pPr>
      <w:r w:rsidRPr="00486181">
        <w:rPr>
          <w:iCs/>
        </w:rPr>
        <w:t>Be at the bus stop five minutes before your children are scheduled to return from school.   If the bus is delayed, get one of the group of parents to call the Township Transportation Department or the Bus Company providing the transportation.</w:t>
      </w:r>
    </w:p>
    <w:p w14:paraId="05AD1DF1" w14:textId="77777777" w:rsidR="000761E8" w:rsidRPr="00486181" w:rsidRDefault="000761E8" w:rsidP="00486181">
      <w:pPr>
        <w:pStyle w:val="ListParagraph"/>
        <w:numPr>
          <w:ilvl w:val="0"/>
          <w:numId w:val="37"/>
        </w:numPr>
        <w:rPr>
          <w:iCs/>
        </w:rPr>
      </w:pPr>
      <w:r w:rsidRPr="00486181">
        <w:rPr>
          <w:iCs/>
        </w:rPr>
        <w:t>Always have a Plan B for when you can’t make it to the bus stop on time. If in the morning, know where the other stops are so you can meet the bus at those locations. If in the afternoon, coordinate with one of the other parents who are at the bus stop to pick up your child.</w:t>
      </w:r>
    </w:p>
    <w:p w14:paraId="5D62632B" w14:textId="77777777" w:rsidR="000761E8" w:rsidRPr="00486181" w:rsidRDefault="000761E8" w:rsidP="00486181">
      <w:pPr>
        <w:pStyle w:val="ListParagraph"/>
        <w:numPr>
          <w:ilvl w:val="0"/>
          <w:numId w:val="37"/>
        </w:numPr>
        <w:rPr>
          <w:iCs/>
        </w:rPr>
      </w:pPr>
      <w:r w:rsidRPr="00486181">
        <w:rPr>
          <w:iCs/>
        </w:rPr>
        <w:t>Notify the authorities if something is suspicious at the bus stop. Get license plate numbers and a description of any persons who are not there to pick up children.</w:t>
      </w:r>
    </w:p>
    <w:p w14:paraId="22834070" w14:textId="77777777" w:rsidR="000761E8" w:rsidRDefault="000761E8" w:rsidP="00486181">
      <w:pPr>
        <w:pStyle w:val="ListParagraph"/>
        <w:numPr>
          <w:ilvl w:val="0"/>
          <w:numId w:val="37"/>
        </w:numPr>
        <w:rPr>
          <w:iCs/>
        </w:rPr>
      </w:pPr>
      <w:r w:rsidRPr="00486181">
        <w:rPr>
          <w:iCs/>
        </w:rPr>
        <w:t>Lunches should be eaten at lunch time, not on the bus. Avoid packing glass containers using foil packing for both drinks and food.  Glass bottles and containers break and could jam the brake pedal of the school vehicle.  Children should not be eating on the bus at any time.</w:t>
      </w:r>
    </w:p>
    <w:p w14:paraId="2CDBC3FD" w14:textId="77777777" w:rsidR="00486181" w:rsidRDefault="00486181" w:rsidP="00486181">
      <w:pPr>
        <w:rPr>
          <w:iCs/>
        </w:rPr>
      </w:pPr>
    </w:p>
    <w:p w14:paraId="1DAB34E7" w14:textId="77777777" w:rsidR="00486181" w:rsidRPr="00486181" w:rsidRDefault="00486181" w:rsidP="00486181">
      <w:pPr>
        <w:rPr>
          <w:iCs/>
        </w:rPr>
      </w:pPr>
    </w:p>
    <w:p w14:paraId="7F7E05B6" w14:textId="587102F8" w:rsidR="00486181" w:rsidRPr="00486181" w:rsidRDefault="000761E8" w:rsidP="00486181">
      <w:pPr>
        <w:pStyle w:val="ListParagraph"/>
        <w:numPr>
          <w:ilvl w:val="3"/>
          <w:numId w:val="24"/>
        </w:numPr>
        <w:ind w:left="720"/>
        <w:rPr>
          <w:iCs/>
          <w:u w:val="single"/>
        </w:rPr>
      </w:pPr>
      <w:r w:rsidRPr="00486181">
        <w:rPr>
          <w:iCs/>
          <w:u w:val="single"/>
        </w:rPr>
        <w:t xml:space="preserve">Always remember: </w:t>
      </w:r>
    </w:p>
    <w:p w14:paraId="7CF43CA6" w14:textId="4C193E76" w:rsidR="000761E8" w:rsidRPr="00486181" w:rsidRDefault="000761E8" w:rsidP="00486181">
      <w:pPr>
        <w:pStyle w:val="ListParagraph"/>
        <w:numPr>
          <w:ilvl w:val="0"/>
          <w:numId w:val="38"/>
        </w:numPr>
        <w:rPr>
          <w:iCs/>
        </w:rPr>
      </w:pPr>
      <w:r w:rsidRPr="00486181">
        <w:rPr>
          <w:iCs/>
        </w:rPr>
        <w:t>School bus drivers are not perfect.  They are human and do make mistakes.  However, School Bus Drivers are drug screened, pass a bi-annual physical, and are fingerprinted with the State of New Jersey and the Bread of the FBI for criminal activities that would prohibit them from operating a school bus.  Every school bus driver loves their job.  Their jobs are made easier when their passengers are well behaved and when the parents, school, and bus owners support them.  Together we make the bus trip safer.  Remember, your children are the safest when they are on the bus.</w:t>
      </w:r>
    </w:p>
    <w:sectPr w:rsidR="000761E8" w:rsidRPr="00486181" w:rsidSect="00EE31D8">
      <w:headerReference w:type="default" r:id="rId16"/>
      <w:pgSz w:w="12240" w:h="15840"/>
      <w:pgMar w:top="1260" w:right="1440" w:bottom="90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D5DFD" w14:textId="77777777" w:rsidR="00EE31D8" w:rsidRDefault="00EE31D8" w:rsidP="00EE31D8">
      <w:pPr>
        <w:spacing w:after="0" w:line="240" w:lineRule="auto"/>
      </w:pPr>
      <w:r>
        <w:separator/>
      </w:r>
    </w:p>
  </w:endnote>
  <w:endnote w:type="continuationSeparator" w:id="0">
    <w:p w14:paraId="0888CD41" w14:textId="77777777" w:rsidR="00EE31D8" w:rsidRDefault="00EE31D8" w:rsidP="00EE3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5F31F" w14:textId="77777777" w:rsidR="00EE31D8" w:rsidRDefault="00EE31D8" w:rsidP="00EE31D8">
      <w:pPr>
        <w:spacing w:after="0" w:line="240" w:lineRule="auto"/>
      </w:pPr>
      <w:r>
        <w:separator/>
      </w:r>
    </w:p>
  </w:footnote>
  <w:footnote w:type="continuationSeparator" w:id="0">
    <w:p w14:paraId="1A428CD2" w14:textId="77777777" w:rsidR="00EE31D8" w:rsidRDefault="00EE31D8" w:rsidP="00EE3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5F93" w14:textId="7E47C2A3" w:rsidR="00EE31D8" w:rsidRDefault="00425313" w:rsidP="00EE31D8">
    <w:pPr>
      <w:pStyle w:val="Header"/>
      <w:ind w:left="-990"/>
    </w:pPr>
    <w:r>
      <w:rPr>
        <w:noProof/>
      </w:rPr>
      <mc:AlternateContent>
        <mc:Choice Requires="wps">
          <w:drawing>
            <wp:anchor distT="45720" distB="45720" distL="114300" distR="114300" simplePos="0" relativeHeight="251659264" behindDoc="0" locked="0" layoutInCell="1" allowOverlap="1" wp14:anchorId="7C5F7E41" wp14:editId="180E7914">
              <wp:simplePos x="0" y="0"/>
              <wp:positionH relativeFrom="column">
                <wp:posOffset>2409825</wp:posOffset>
              </wp:positionH>
              <wp:positionV relativeFrom="paragraph">
                <wp:posOffset>304800</wp:posOffset>
              </wp:positionV>
              <wp:extent cx="3420745" cy="1296035"/>
              <wp:effectExtent l="0" t="635" r="0" b="0"/>
              <wp:wrapSquare wrapText="bothSides"/>
              <wp:docPr id="10850016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745" cy="1296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8A4FE" w14:textId="6417A006" w:rsidR="00EE31D8" w:rsidRPr="00EE31D8" w:rsidRDefault="00EE31D8" w:rsidP="00EE31D8">
                          <w:pPr>
                            <w:spacing w:after="0"/>
                            <w:jc w:val="center"/>
                            <w:rPr>
                              <w:b/>
                              <w:bCs/>
                              <w:sz w:val="40"/>
                              <w:szCs w:val="40"/>
                            </w:rPr>
                          </w:pPr>
                          <w:r w:rsidRPr="00EE31D8">
                            <w:rPr>
                              <w:b/>
                              <w:bCs/>
                              <w:sz w:val="40"/>
                              <w:szCs w:val="40"/>
                            </w:rPr>
                            <w:t xml:space="preserve">SCHOOL BUS </w:t>
                          </w:r>
                          <w:r w:rsidR="00F27E2A">
                            <w:rPr>
                              <w:b/>
                              <w:bCs/>
                              <w:sz w:val="40"/>
                              <w:szCs w:val="40"/>
                            </w:rPr>
                            <w:t>PARENTS</w:t>
                          </w:r>
                        </w:p>
                        <w:p w14:paraId="6CCA766E" w14:textId="48FE9E0F" w:rsidR="00EE31D8" w:rsidRDefault="00EE31D8" w:rsidP="00EE31D8">
                          <w:pPr>
                            <w:spacing w:after="0"/>
                            <w:jc w:val="center"/>
                            <w:rPr>
                              <w:b/>
                              <w:bCs/>
                              <w:sz w:val="40"/>
                              <w:szCs w:val="40"/>
                            </w:rPr>
                          </w:pPr>
                          <w:r w:rsidRPr="00EE31D8">
                            <w:rPr>
                              <w:b/>
                              <w:bCs/>
                              <w:sz w:val="40"/>
                              <w:szCs w:val="40"/>
                            </w:rPr>
                            <w:t>FACT SHEET</w:t>
                          </w:r>
                        </w:p>
                        <w:p w14:paraId="5FF36D04" w14:textId="77777777" w:rsidR="00EE31D8" w:rsidRPr="00EE31D8" w:rsidRDefault="00EE31D8" w:rsidP="00EE31D8">
                          <w:pPr>
                            <w:spacing w:after="0"/>
                            <w:jc w:val="center"/>
                            <w:rPr>
                              <w:sz w:val="32"/>
                              <w:szCs w:val="32"/>
                            </w:rPr>
                          </w:pPr>
                        </w:p>
                        <w:p w14:paraId="516C6AF9" w14:textId="445E3190" w:rsidR="00EE31D8" w:rsidRPr="00EE31D8" w:rsidRDefault="00EE31D8" w:rsidP="00EE31D8">
                          <w:pPr>
                            <w:spacing w:after="0"/>
                            <w:jc w:val="center"/>
                            <w:rPr>
                              <w:sz w:val="32"/>
                              <w:szCs w:val="32"/>
                            </w:rPr>
                          </w:pPr>
                          <w:r w:rsidRPr="00EE31D8">
                            <w:rPr>
                              <w:sz w:val="32"/>
                              <w:szCs w:val="32"/>
                            </w:rPr>
                            <w:t>February 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C5F7E41" id="_x0000_t202" coordsize="21600,21600" o:spt="202" path="m,l,21600r21600,l21600,xe">
              <v:stroke joinstyle="miter"/>
              <v:path gradientshapeok="t" o:connecttype="rect"/>
            </v:shapetype>
            <v:shape id="Text Box 2" o:spid="_x0000_s1026" type="#_x0000_t202" style="position:absolute;left:0;text-align:left;margin-left:189.75pt;margin-top:24pt;width:269.35pt;height:102.0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" stroked="f">
              <v:textbox style="mso-fit-shape-to-text:t">
                <w:txbxContent>
                  <w:p w14:paraId="2958A4FE" w14:textId="6417A006" w:rsidR="00EE31D8" w:rsidRPr="00EE31D8" w:rsidRDefault="00EE31D8" w:rsidP="00EE31D8">
                    <w:pPr>
                      <w:spacing w:after="0"/>
                      <w:jc w:val="center"/>
                      <w:rPr>
                        <w:b/>
                        <w:bCs/>
                        <w:sz w:val="40"/>
                        <w:szCs w:val="40"/>
                      </w:rPr>
                    </w:pPr>
                    <w:r w:rsidRPr="00EE31D8">
                      <w:rPr>
                        <w:b/>
                        <w:bCs/>
                        <w:sz w:val="40"/>
                        <w:szCs w:val="40"/>
                      </w:rPr>
                      <w:t xml:space="preserve">SCHOOL BUS </w:t>
                    </w:r>
                    <w:r w:rsidR="00F27E2A">
                      <w:rPr>
                        <w:b/>
                        <w:bCs/>
                        <w:sz w:val="40"/>
                        <w:szCs w:val="40"/>
                      </w:rPr>
                      <w:t>PARENTS</w:t>
                    </w:r>
                  </w:p>
                  <w:p w14:paraId="6CCA766E" w14:textId="48FE9E0F" w:rsidR="00EE31D8" w:rsidRDefault="00EE31D8" w:rsidP="00EE31D8">
                    <w:pPr>
                      <w:spacing w:after="0"/>
                      <w:jc w:val="center"/>
                      <w:rPr>
                        <w:b/>
                        <w:bCs/>
                        <w:sz w:val="40"/>
                        <w:szCs w:val="40"/>
                      </w:rPr>
                    </w:pPr>
                    <w:r w:rsidRPr="00EE31D8">
                      <w:rPr>
                        <w:b/>
                        <w:bCs/>
                        <w:sz w:val="40"/>
                        <w:szCs w:val="40"/>
                      </w:rPr>
                      <w:t>FACT SHEET</w:t>
                    </w:r>
                  </w:p>
                  <w:p w14:paraId="5FF36D04" w14:textId="77777777" w:rsidR="00EE31D8" w:rsidRPr="00EE31D8" w:rsidRDefault="00EE31D8" w:rsidP="00EE31D8">
                    <w:pPr>
                      <w:spacing w:after="0"/>
                      <w:jc w:val="center"/>
                      <w:rPr>
                        <w:sz w:val="32"/>
                        <w:szCs w:val="32"/>
                      </w:rPr>
                    </w:pPr>
                  </w:p>
                  <w:p w14:paraId="516C6AF9" w14:textId="445E3190" w:rsidR="00EE31D8" w:rsidRPr="00EE31D8" w:rsidRDefault="00EE31D8" w:rsidP="00EE31D8">
                    <w:pPr>
                      <w:spacing w:after="0"/>
                      <w:jc w:val="center"/>
                      <w:rPr>
                        <w:sz w:val="32"/>
                        <w:szCs w:val="32"/>
                      </w:rPr>
                    </w:pPr>
                    <w:r w:rsidRPr="00EE31D8">
                      <w:rPr>
                        <w:sz w:val="32"/>
                        <w:szCs w:val="32"/>
                      </w:rPr>
                      <w:t>February 2024</w:t>
                    </w:r>
                  </w:p>
                </w:txbxContent>
              </v:textbox>
              <w10:wrap type="square"/>
            </v:shape>
          </w:pict>
        </mc:Fallback>
      </mc:AlternateContent>
    </w:r>
    <w:r w:rsidR="00EE31D8">
      <w:rPr>
        <w:noProof/>
      </w:rPr>
      <w:drawing>
        <wp:inline distT="0" distB="0" distL="0" distR="0" wp14:anchorId="3CBED36C" wp14:editId="03A2192A">
          <wp:extent cx="1591293" cy="1599292"/>
          <wp:effectExtent l="0" t="0" r="0" b="0"/>
          <wp:docPr id="1086800222" name="Picture 1" descr="A yellow school bu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60666" name="Picture 1" descr="A yellow school bus in a circle&#10;&#10;Description automatically generated"/>
                  <pic:cNvPicPr/>
                </pic:nvPicPr>
                <pic:blipFill rotWithShape="1">
                  <a:blip r:embed="rId1">
                    <a:extLst>
                      <a:ext uri="{28A0092B-C50C-407E-A947-70E740481C1C}">
                        <a14:useLocalDpi xmlns:a14="http://schemas.microsoft.com/office/drawing/2010/main" val="0"/>
                      </a:ext>
                    </a:extLst>
                  </a:blip>
                  <a:srcRect l="15214" t="14450" r="14027" b="14436"/>
                  <a:stretch/>
                </pic:blipFill>
                <pic:spPr bwMode="auto">
                  <a:xfrm>
                    <a:off x="0" y="0"/>
                    <a:ext cx="1601292" cy="160934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10E"/>
    <w:multiLevelType w:val="hybridMultilevel"/>
    <w:tmpl w:val="0852AD7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992993"/>
    <w:multiLevelType w:val="hybridMultilevel"/>
    <w:tmpl w:val="3B7E9F5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94B4009"/>
    <w:multiLevelType w:val="hybridMultilevel"/>
    <w:tmpl w:val="41B2BDC6"/>
    <w:lvl w:ilvl="0" w:tplc="065C6B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027B6"/>
    <w:multiLevelType w:val="hybridMultilevel"/>
    <w:tmpl w:val="B132385C"/>
    <w:lvl w:ilvl="0" w:tplc="FFFFFFFF">
      <w:start w:val="1"/>
      <w:numFmt w:val="upperRoman"/>
      <w:lvlText w:val="%1."/>
      <w:lvlJc w:val="left"/>
      <w:pPr>
        <w:ind w:left="1080" w:hanging="720"/>
      </w:pPr>
      <w:rPr>
        <w:rFonts w:asciiTheme="minorHAnsi" w:eastAsiaTheme="minorHAnsi" w:hAnsiTheme="minorHAnsi" w:cstheme="minorBidi"/>
      </w:rPr>
    </w:lvl>
    <w:lvl w:ilvl="1" w:tplc="FFFFFFFF">
      <w:start w:val="1"/>
      <w:numFmt w:val="lowerLetter"/>
      <w:lvlText w:val="%2."/>
      <w:lvlJc w:val="left"/>
      <w:pPr>
        <w:ind w:left="720" w:hanging="360"/>
      </w:pPr>
    </w:lvl>
    <w:lvl w:ilvl="2" w:tplc="04090001">
      <w:start w:val="1"/>
      <w:numFmt w:val="bullet"/>
      <w:lvlText w:val=""/>
      <w:lvlJc w:val="left"/>
      <w:pPr>
        <w:ind w:left="108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EB3F74"/>
    <w:multiLevelType w:val="hybridMultilevel"/>
    <w:tmpl w:val="11AE9F46"/>
    <w:lvl w:ilvl="0" w:tplc="065C6B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213D3B"/>
    <w:multiLevelType w:val="hybridMultilevel"/>
    <w:tmpl w:val="F86ABD5A"/>
    <w:lvl w:ilvl="0" w:tplc="065C6B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C83A67"/>
    <w:multiLevelType w:val="hybridMultilevel"/>
    <w:tmpl w:val="8AF677B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FF4AD9"/>
    <w:multiLevelType w:val="hybridMultilevel"/>
    <w:tmpl w:val="5CBE59D6"/>
    <w:lvl w:ilvl="0" w:tplc="7D268980">
      <w:start w:val="1"/>
      <w:numFmt w:val="upperRoman"/>
      <w:lvlText w:val="%1."/>
      <w:lvlJc w:val="left"/>
      <w:pPr>
        <w:ind w:left="1440" w:hanging="720"/>
      </w:pPr>
      <w:rPr>
        <w:rFonts w:hint="default"/>
      </w:rPr>
    </w:lvl>
    <w:lvl w:ilvl="1" w:tplc="3F9CD27C">
      <w:start w:val="1"/>
      <w:numFmt w:val="upperRoman"/>
      <w:lvlText w:val="%2."/>
      <w:lvlJc w:val="left"/>
      <w:pPr>
        <w:ind w:left="1800" w:hanging="360"/>
      </w:pPr>
      <w:rPr>
        <w:rFonts w:asciiTheme="minorHAnsi" w:eastAsiaTheme="minorHAnsi" w:hAnsiTheme="minorHAnsi" w:cstheme="minorBidi"/>
      </w:rPr>
    </w:lvl>
    <w:lvl w:ilvl="2" w:tplc="0409001B">
      <w:start w:val="1"/>
      <w:numFmt w:val="lowerRoman"/>
      <w:lvlText w:val="%3."/>
      <w:lvlJc w:val="right"/>
      <w:pPr>
        <w:ind w:left="2520" w:hanging="180"/>
      </w:pPr>
    </w:lvl>
    <w:lvl w:ilvl="3" w:tplc="E0F0F80A">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704AA8"/>
    <w:multiLevelType w:val="hybridMultilevel"/>
    <w:tmpl w:val="4E36D6E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10C2243A"/>
    <w:multiLevelType w:val="hybridMultilevel"/>
    <w:tmpl w:val="07C0CE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815A1E"/>
    <w:multiLevelType w:val="hybridMultilevel"/>
    <w:tmpl w:val="33AA5EE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F742BA"/>
    <w:multiLevelType w:val="hybridMultilevel"/>
    <w:tmpl w:val="C7268BEA"/>
    <w:lvl w:ilvl="0" w:tplc="04090019">
      <w:start w:val="1"/>
      <w:numFmt w:val="lowerLetter"/>
      <w:lvlText w:val="%1."/>
      <w:lvlJc w:val="left"/>
      <w:pPr>
        <w:ind w:left="72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240E97"/>
    <w:multiLevelType w:val="hybridMultilevel"/>
    <w:tmpl w:val="D994898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F73F9C"/>
    <w:multiLevelType w:val="hybridMultilevel"/>
    <w:tmpl w:val="2F369CCC"/>
    <w:lvl w:ilvl="0" w:tplc="FFFFFFFF">
      <w:start w:val="1"/>
      <w:numFmt w:val="upperRoman"/>
      <w:lvlText w:val="%1."/>
      <w:lvlJc w:val="left"/>
      <w:pPr>
        <w:ind w:left="1440" w:hanging="720"/>
      </w:pPr>
      <w:rPr>
        <w:rFonts w:hint="default"/>
      </w:rPr>
    </w:lvl>
    <w:lvl w:ilvl="1" w:tplc="FFFFFFFF">
      <w:start w:val="1"/>
      <w:numFmt w:val="upperRoman"/>
      <w:lvlText w:val="%2."/>
      <w:lvlJc w:val="left"/>
      <w:pPr>
        <w:ind w:left="1800" w:hanging="360"/>
      </w:pPr>
      <w:rPr>
        <w:rFonts w:asciiTheme="minorHAnsi" w:eastAsiaTheme="minorHAnsi" w:hAnsiTheme="minorHAnsi" w:cstheme="minorBidi"/>
      </w:rPr>
    </w:lvl>
    <w:lvl w:ilvl="2" w:tplc="04090001">
      <w:start w:val="1"/>
      <w:numFmt w:val="bullet"/>
      <w:lvlText w:val=""/>
      <w:lvlJc w:val="left"/>
      <w:pPr>
        <w:ind w:left="2700" w:hanging="36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2F55C36"/>
    <w:multiLevelType w:val="hybridMultilevel"/>
    <w:tmpl w:val="A5BE029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146A2"/>
    <w:multiLevelType w:val="hybridMultilevel"/>
    <w:tmpl w:val="97F28BC2"/>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EB6A8B"/>
    <w:multiLevelType w:val="hybridMultilevel"/>
    <w:tmpl w:val="5D40B97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776732"/>
    <w:multiLevelType w:val="hybridMultilevel"/>
    <w:tmpl w:val="5DACE3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6758BC"/>
    <w:multiLevelType w:val="hybridMultilevel"/>
    <w:tmpl w:val="C66EE4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C810B9"/>
    <w:multiLevelType w:val="hybridMultilevel"/>
    <w:tmpl w:val="79FEA8E0"/>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43B4540"/>
    <w:multiLevelType w:val="hybridMultilevel"/>
    <w:tmpl w:val="C14868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AD5D90"/>
    <w:multiLevelType w:val="hybridMultilevel"/>
    <w:tmpl w:val="AE1C0CAC"/>
    <w:lvl w:ilvl="0" w:tplc="7F184E64">
      <w:start w:val="1"/>
      <w:numFmt w:val="lowerLetter"/>
      <w:lvlText w:val="%1."/>
      <w:lvlJc w:val="left"/>
      <w:pPr>
        <w:ind w:left="1080" w:hanging="720"/>
      </w:pPr>
      <w:rPr>
        <w:rFonts w:asciiTheme="minorHAnsi" w:eastAsiaTheme="minorHAnsi" w:hAnsiTheme="minorHAnsi" w:cstheme="minorBidi"/>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9460CD"/>
    <w:multiLevelType w:val="hybridMultilevel"/>
    <w:tmpl w:val="4AE82AE0"/>
    <w:lvl w:ilvl="0" w:tplc="FFFFFFFF">
      <w:start w:val="1"/>
      <w:numFmt w:val="upperRoman"/>
      <w:lvlText w:val="%1."/>
      <w:lvlJc w:val="left"/>
      <w:pPr>
        <w:ind w:left="1440" w:hanging="720"/>
      </w:pPr>
      <w:rPr>
        <w:rFonts w:hint="default"/>
      </w:rPr>
    </w:lvl>
    <w:lvl w:ilvl="1" w:tplc="FFFFFFFF">
      <w:start w:val="1"/>
      <w:numFmt w:val="upperRoman"/>
      <w:lvlText w:val="%2."/>
      <w:lvlJc w:val="left"/>
      <w:pPr>
        <w:ind w:left="1800" w:hanging="360"/>
      </w:pPr>
      <w:rPr>
        <w:rFonts w:asciiTheme="minorHAnsi" w:eastAsiaTheme="minorHAnsi" w:hAnsiTheme="minorHAnsi" w:cstheme="minorBidi"/>
      </w:rPr>
    </w:lvl>
    <w:lvl w:ilvl="2" w:tplc="04090001">
      <w:start w:val="1"/>
      <w:numFmt w:val="bullet"/>
      <w:lvlText w:val=""/>
      <w:lvlJc w:val="left"/>
      <w:pPr>
        <w:ind w:left="2700" w:hanging="36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A1A0731"/>
    <w:multiLevelType w:val="hybridMultilevel"/>
    <w:tmpl w:val="5DB2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0E40AF"/>
    <w:multiLevelType w:val="hybridMultilevel"/>
    <w:tmpl w:val="15C0D182"/>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24D18ED"/>
    <w:multiLevelType w:val="hybridMultilevel"/>
    <w:tmpl w:val="0F5A6D5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72F7344"/>
    <w:multiLevelType w:val="hybridMultilevel"/>
    <w:tmpl w:val="9D90438C"/>
    <w:lvl w:ilvl="0" w:tplc="04090013">
      <w:start w:val="1"/>
      <w:numFmt w:val="upperRoman"/>
      <w:lvlText w:val="%1."/>
      <w:lvlJc w:val="right"/>
      <w:pPr>
        <w:ind w:left="72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CF8A8D8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0F5153"/>
    <w:multiLevelType w:val="hybridMultilevel"/>
    <w:tmpl w:val="6B82D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920A9"/>
    <w:multiLevelType w:val="hybridMultilevel"/>
    <w:tmpl w:val="57442C52"/>
    <w:lvl w:ilvl="0" w:tplc="A8F43742">
      <w:start w:val="1"/>
      <w:numFmt w:val="upperRoman"/>
      <w:lvlText w:val="%1."/>
      <w:lvlJc w:val="left"/>
      <w:pPr>
        <w:ind w:left="1080" w:hanging="720"/>
      </w:pPr>
      <w:rPr>
        <w:rFonts w:asciiTheme="minorHAnsi" w:eastAsiaTheme="minorHAnsi" w:hAnsiTheme="minorHAnsi" w:cstheme="minorBidi"/>
      </w:rPr>
    </w:lvl>
    <w:lvl w:ilvl="1" w:tplc="04090019">
      <w:start w:val="1"/>
      <w:numFmt w:val="lowerLetter"/>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577272"/>
    <w:multiLevelType w:val="hybridMultilevel"/>
    <w:tmpl w:val="B480416A"/>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4B0711A"/>
    <w:multiLevelType w:val="hybridMultilevel"/>
    <w:tmpl w:val="C0D2B496"/>
    <w:lvl w:ilvl="0" w:tplc="2148278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8F644E"/>
    <w:multiLevelType w:val="hybridMultilevel"/>
    <w:tmpl w:val="1F207356"/>
    <w:lvl w:ilvl="0" w:tplc="476A3F8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E80FE1"/>
    <w:multiLevelType w:val="hybridMultilevel"/>
    <w:tmpl w:val="9AD0CB5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3" w15:restartNumberingAfterBreak="0">
    <w:nsid w:val="6C682F7E"/>
    <w:multiLevelType w:val="hybridMultilevel"/>
    <w:tmpl w:val="6BBED4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2346E2"/>
    <w:multiLevelType w:val="hybridMultilevel"/>
    <w:tmpl w:val="2548B110"/>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B9A21B5"/>
    <w:multiLevelType w:val="hybridMultilevel"/>
    <w:tmpl w:val="719E4B58"/>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E7E08AE"/>
    <w:multiLevelType w:val="hybridMultilevel"/>
    <w:tmpl w:val="5AF83B0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EDE71D0"/>
    <w:multiLevelType w:val="multilevel"/>
    <w:tmpl w:val="4AE82AE0"/>
    <w:styleLink w:val="CurrentList1"/>
    <w:lvl w:ilvl="0">
      <w:start w:val="1"/>
      <w:numFmt w:val="upperRoman"/>
      <w:lvlText w:val="%1."/>
      <w:lvlJc w:val="left"/>
      <w:pPr>
        <w:ind w:left="1440" w:hanging="720"/>
      </w:pPr>
      <w:rPr>
        <w:rFonts w:hint="default"/>
      </w:rPr>
    </w:lvl>
    <w:lvl w:ilvl="1">
      <w:start w:val="1"/>
      <w:numFmt w:val="upperRoman"/>
      <w:lvlText w:val="%2."/>
      <w:lvlJc w:val="left"/>
      <w:pPr>
        <w:ind w:left="1800" w:hanging="360"/>
      </w:pPr>
      <w:rPr>
        <w:rFonts w:asciiTheme="minorHAnsi" w:eastAsiaTheme="minorHAnsi" w:hAnsiTheme="minorHAnsi" w:cstheme="minorBidi"/>
      </w:rPr>
    </w:lvl>
    <w:lvl w:ilvl="2">
      <w:start w:val="1"/>
      <w:numFmt w:val="bullet"/>
      <w:lvlText w:val=""/>
      <w:lvlJc w:val="left"/>
      <w:pPr>
        <w:ind w:left="2700" w:hanging="360"/>
      </w:pPr>
      <w:rPr>
        <w:rFonts w:ascii="Symbol" w:hAnsi="Symbol"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187905983">
    <w:abstractNumId w:val="14"/>
  </w:num>
  <w:num w:numId="2" w16cid:durableId="1669627305">
    <w:abstractNumId w:val="25"/>
  </w:num>
  <w:num w:numId="3" w16cid:durableId="922304470">
    <w:abstractNumId w:val="16"/>
  </w:num>
  <w:num w:numId="4" w16cid:durableId="2014721144">
    <w:abstractNumId w:val="10"/>
  </w:num>
  <w:num w:numId="5" w16cid:durableId="1753551958">
    <w:abstractNumId w:val="15"/>
  </w:num>
  <w:num w:numId="6" w16cid:durableId="102118593">
    <w:abstractNumId w:val="34"/>
  </w:num>
  <w:num w:numId="7" w16cid:durableId="1277325504">
    <w:abstractNumId w:val="19"/>
  </w:num>
  <w:num w:numId="8" w16cid:durableId="476143949">
    <w:abstractNumId w:val="31"/>
  </w:num>
  <w:num w:numId="9" w16cid:durableId="2067072460">
    <w:abstractNumId w:val="30"/>
  </w:num>
  <w:num w:numId="10" w16cid:durableId="2087334571">
    <w:abstractNumId w:val="0"/>
  </w:num>
  <w:num w:numId="11" w16cid:durableId="983508727">
    <w:abstractNumId w:val="2"/>
  </w:num>
  <w:num w:numId="12" w16cid:durableId="1446000575">
    <w:abstractNumId w:val="29"/>
  </w:num>
  <w:num w:numId="13" w16cid:durableId="1842115953">
    <w:abstractNumId w:val="23"/>
  </w:num>
  <w:num w:numId="14" w16cid:durableId="1765102961">
    <w:abstractNumId w:val="4"/>
  </w:num>
  <w:num w:numId="15" w16cid:durableId="389042207">
    <w:abstractNumId w:val="5"/>
  </w:num>
  <w:num w:numId="16" w16cid:durableId="703409809">
    <w:abstractNumId w:val="24"/>
  </w:num>
  <w:num w:numId="17" w16cid:durableId="1965573549">
    <w:abstractNumId w:val="7"/>
  </w:num>
  <w:num w:numId="18" w16cid:durableId="1594901348">
    <w:abstractNumId w:val="22"/>
  </w:num>
  <w:num w:numId="19" w16cid:durableId="356196477">
    <w:abstractNumId w:val="13"/>
  </w:num>
  <w:num w:numId="20" w16cid:durableId="1998920414">
    <w:abstractNumId w:val="37"/>
  </w:num>
  <w:num w:numId="21" w16cid:durableId="2085102021">
    <w:abstractNumId w:val="20"/>
  </w:num>
  <w:num w:numId="22" w16cid:durableId="1625884442">
    <w:abstractNumId w:val="12"/>
  </w:num>
  <w:num w:numId="23" w16cid:durableId="1228957592">
    <w:abstractNumId w:val="6"/>
  </w:num>
  <w:num w:numId="24" w16cid:durableId="214779313">
    <w:abstractNumId w:val="26"/>
  </w:num>
  <w:num w:numId="25" w16cid:durableId="1292983432">
    <w:abstractNumId w:val="9"/>
  </w:num>
  <w:num w:numId="26" w16cid:durableId="558130659">
    <w:abstractNumId w:val="36"/>
  </w:num>
  <w:num w:numId="27" w16cid:durableId="1157768088">
    <w:abstractNumId w:val="35"/>
  </w:num>
  <w:num w:numId="28" w16cid:durableId="1601839687">
    <w:abstractNumId w:val="28"/>
  </w:num>
  <w:num w:numId="29" w16cid:durableId="186985548">
    <w:abstractNumId w:val="21"/>
  </w:num>
  <w:num w:numId="30" w16cid:durableId="1185637396">
    <w:abstractNumId w:val="11"/>
  </w:num>
  <w:num w:numId="31" w16cid:durableId="815490909">
    <w:abstractNumId w:val="18"/>
  </w:num>
  <w:num w:numId="32" w16cid:durableId="2030259327">
    <w:abstractNumId w:val="33"/>
  </w:num>
  <w:num w:numId="33" w16cid:durableId="1003584495">
    <w:abstractNumId w:val="3"/>
  </w:num>
  <w:num w:numId="34" w16cid:durableId="1002463727">
    <w:abstractNumId w:val="27"/>
  </w:num>
  <w:num w:numId="35" w16cid:durableId="2053455369">
    <w:abstractNumId w:val="8"/>
  </w:num>
  <w:num w:numId="36" w16cid:durableId="228078224">
    <w:abstractNumId w:val="32"/>
  </w:num>
  <w:num w:numId="37" w16cid:durableId="954213741">
    <w:abstractNumId w:val="1"/>
  </w:num>
  <w:num w:numId="38" w16cid:durableId="19991884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1D8"/>
    <w:rsid w:val="000761E8"/>
    <w:rsid w:val="00081592"/>
    <w:rsid w:val="0031051F"/>
    <w:rsid w:val="00425313"/>
    <w:rsid w:val="00486181"/>
    <w:rsid w:val="00940675"/>
    <w:rsid w:val="00CA3704"/>
    <w:rsid w:val="00DA6C94"/>
    <w:rsid w:val="00EE31D8"/>
    <w:rsid w:val="00F27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4709E"/>
  <w15:chartTrackingRefBased/>
  <w15:docId w15:val="{145E95F9-C151-4A51-9A82-32D8418A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31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31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31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31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31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31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31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31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31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1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31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31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31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31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31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31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31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31D8"/>
    <w:rPr>
      <w:rFonts w:eastAsiaTheme="majorEastAsia" w:cstheme="majorBidi"/>
      <w:color w:val="272727" w:themeColor="text1" w:themeTint="D8"/>
    </w:rPr>
  </w:style>
  <w:style w:type="paragraph" w:styleId="Title">
    <w:name w:val="Title"/>
    <w:basedOn w:val="Normal"/>
    <w:next w:val="Normal"/>
    <w:link w:val="TitleChar"/>
    <w:uiPriority w:val="10"/>
    <w:qFormat/>
    <w:rsid w:val="00EE31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1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31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31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31D8"/>
    <w:pPr>
      <w:spacing w:before="160"/>
      <w:jc w:val="center"/>
    </w:pPr>
    <w:rPr>
      <w:i/>
      <w:iCs/>
      <w:color w:val="404040" w:themeColor="text1" w:themeTint="BF"/>
    </w:rPr>
  </w:style>
  <w:style w:type="character" w:customStyle="1" w:styleId="QuoteChar">
    <w:name w:val="Quote Char"/>
    <w:basedOn w:val="DefaultParagraphFont"/>
    <w:link w:val="Quote"/>
    <w:uiPriority w:val="29"/>
    <w:rsid w:val="00EE31D8"/>
    <w:rPr>
      <w:i/>
      <w:iCs/>
      <w:color w:val="404040" w:themeColor="text1" w:themeTint="BF"/>
    </w:rPr>
  </w:style>
  <w:style w:type="paragraph" w:styleId="ListParagraph">
    <w:name w:val="List Paragraph"/>
    <w:basedOn w:val="Normal"/>
    <w:uiPriority w:val="34"/>
    <w:qFormat/>
    <w:rsid w:val="00EE31D8"/>
    <w:pPr>
      <w:ind w:left="720"/>
      <w:contextualSpacing/>
    </w:pPr>
  </w:style>
  <w:style w:type="character" w:styleId="IntenseEmphasis">
    <w:name w:val="Intense Emphasis"/>
    <w:basedOn w:val="DefaultParagraphFont"/>
    <w:uiPriority w:val="21"/>
    <w:qFormat/>
    <w:rsid w:val="00EE31D8"/>
    <w:rPr>
      <w:i/>
      <w:iCs/>
      <w:color w:val="0F4761" w:themeColor="accent1" w:themeShade="BF"/>
    </w:rPr>
  </w:style>
  <w:style w:type="paragraph" w:styleId="IntenseQuote">
    <w:name w:val="Intense Quote"/>
    <w:basedOn w:val="Normal"/>
    <w:next w:val="Normal"/>
    <w:link w:val="IntenseQuoteChar"/>
    <w:uiPriority w:val="30"/>
    <w:qFormat/>
    <w:rsid w:val="00EE31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31D8"/>
    <w:rPr>
      <w:i/>
      <w:iCs/>
      <w:color w:val="0F4761" w:themeColor="accent1" w:themeShade="BF"/>
    </w:rPr>
  </w:style>
  <w:style w:type="character" w:styleId="IntenseReference">
    <w:name w:val="Intense Reference"/>
    <w:basedOn w:val="DefaultParagraphFont"/>
    <w:uiPriority w:val="32"/>
    <w:qFormat/>
    <w:rsid w:val="00EE31D8"/>
    <w:rPr>
      <w:b/>
      <w:bCs/>
      <w:smallCaps/>
      <w:color w:val="0F4761" w:themeColor="accent1" w:themeShade="BF"/>
      <w:spacing w:val="5"/>
    </w:rPr>
  </w:style>
  <w:style w:type="paragraph" w:styleId="Header">
    <w:name w:val="header"/>
    <w:basedOn w:val="Normal"/>
    <w:link w:val="HeaderChar"/>
    <w:uiPriority w:val="99"/>
    <w:unhideWhenUsed/>
    <w:rsid w:val="00EE3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1D8"/>
  </w:style>
  <w:style w:type="paragraph" w:styleId="Footer">
    <w:name w:val="footer"/>
    <w:basedOn w:val="Normal"/>
    <w:link w:val="FooterChar"/>
    <w:uiPriority w:val="99"/>
    <w:unhideWhenUsed/>
    <w:rsid w:val="00EE3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1D8"/>
  </w:style>
  <w:style w:type="numbering" w:customStyle="1" w:styleId="CurrentList1">
    <w:name w:val="Current List1"/>
    <w:uiPriority w:val="99"/>
    <w:rsid w:val="00940675"/>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NJ Department of Education</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Kammer, Stephanee</dc:creator>
  <cp:keywords/>
  <dc:description/>
  <cp:lastModifiedBy>Kammer, Stephanee</cp:lastModifiedBy>
  <cp:revision>4</cp:revision>
  <dcterms:created xsi:type="dcterms:W3CDTF">2024-02-09T17:06:00Z</dcterms:created>
  <dcterms:modified xsi:type="dcterms:W3CDTF">2024-02-12T17:09:00Z</dcterms:modified>
</cp:coreProperties>
</file>